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221AFC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9D0209" w:rsidRPr="009D0209">
        <w:rPr>
          <w:bCs/>
          <w:noProof w:val="0"/>
          <w:sz w:val="24"/>
          <w:szCs w:val="24"/>
        </w:rPr>
        <w:t>R2-2101944</w:t>
      </w:r>
    </w:p>
    <w:p w14:paraId="11776FA6" w14:textId="336F602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DA70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3DF9">
        <w:rPr>
          <w:rFonts w:cs="Arial"/>
          <w:b/>
          <w:bCs/>
          <w:sz w:val="24"/>
        </w:rPr>
        <w:t>5.4.1.4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549E2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3DF9">
        <w:rPr>
          <w:rFonts w:ascii="Arial" w:hAnsi="Arial" w:cs="Arial"/>
          <w:b/>
          <w:bCs/>
          <w:sz w:val="24"/>
        </w:rPr>
        <w:t>Lack of late non-critical extensions in inter-node messages</w:t>
      </w:r>
    </w:p>
    <w:p w14:paraId="1F147C23" w14:textId="75E9E33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3DF9">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423DF9">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65173CB" w:rsidR="00423DF9" w:rsidRDefault="00423DF9" w:rsidP="00423DF9">
      <w:r>
        <w:t>This contributions discusses how the late non-critical extensions can be introduce to certain NR inter-node messages, since they seem to be lacking and have already been extended in Rel-16.</w:t>
      </w:r>
    </w:p>
    <w:p w14:paraId="4F547731" w14:textId="757152D6" w:rsidR="00A209D6" w:rsidRPr="006E13D1" w:rsidRDefault="00A209D6" w:rsidP="00B7538C">
      <w:pPr>
        <w:pStyle w:val="Heading1"/>
      </w:pPr>
      <w:r w:rsidRPr="006E13D1">
        <w:t>2</w:t>
      </w:r>
      <w:r w:rsidRPr="006E13D1">
        <w:tab/>
      </w:r>
      <w:r w:rsidR="00423DF9">
        <w:t xml:space="preserve">Late </w:t>
      </w:r>
      <w:r w:rsidR="009D0209">
        <w:t>non-critical extensions to inter-node messages</w:t>
      </w:r>
    </w:p>
    <w:p w14:paraId="48543CFD" w14:textId="4EEB1D88" w:rsidR="009543B4" w:rsidRDefault="00423DF9" w:rsidP="00B7538C">
      <w:r>
        <w:t>When looking at the inter-node messages in NR, it seems that none of them have enabled the use of "late NCEs" via OCTET STRINGs in Rel-15. This leads to a situation where it's not easy to do late corrections to the messages in case they have been extended in later releases (as has already happened). Below table indicates the current situation (as of Rel-16, January 2021)</w:t>
      </w:r>
      <w:r w:rsidR="009543B4">
        <w:t>, and Annex A illustrates it</w:t>
      </w:r>
      <w:r w:rsidR="00B54CC1">
        <w:t xml:space="preserve"> (based on the latest Rel-16 RRC, since that is needed to see the extendibility </w:t>
      </w:r>
      <w:bookmarkStart w:id="0" w:name="_GoBack"/>
      <w:bookmarkEnd w:id="0"/>
      <w:r w:rsidR="00B54CC1">
        <w:t>situation as of the latest RRC version)</w:t>
      </w:r>
      <w:r w:rsidR="009543B4">
        <w:t>.</w:t>
      </w:r>
    </w:p>
    <w:p w14:paraId="7D4BFF47" w14:textId="0CD9DEF3" w:rsidR="00B7538C" w:rsidRPr="006E13D1" w:rsidRDefault="00B7538C" w:rsidP="00B7538C">
      <w:pPr>
        <w:pStyle w:val="TH"/>
      </w:pPr>
      <w:r w:rsidRPr="006E13D1">
        <w:t xml:space="preserve">Table </w:t>
      </w:r>
      <w:r w:rsidR="00423DF9">
        <w:t>1</w:t>
      </w:r>
      <w:r w:rsidRPr="006E13D1">
        <w:t xml:space="preserve">: </w:t>
      </w:r>
      <w:r w:rsidR="00423DF9">
        <w:t xml:space="preserve">Extendibility of RRC INM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403"/>
        <w:gridCol w:w="1984"/>
        <w:gridCol w:w="3969"/>
      </w:tblGrid>
      <w:tr w:rsidR="00B7538C" w:rsidRPr="006E13D1" w14:paraId="373B02D5" w14:textId="77777777" w:rsidTr="00423DF9">
        <w:trPr>
          <w:trHeight w:val="240"/>
          <w:jc w:val="center"/>
        </w:trPr>
        <w:tc>
          <w:tcPr>
            <w:tcW w:w="3403" w:type="dxa"/>
            <w:tcBorders>
              <w:top w:val="single" w:sz="4" w:space="0" w:color="auto"/>
              <w:left w:val="single" w:sz="4" w:space="0" w:color="auto"/>
              <w:bottom w:val="single" w:sz="4" w:space="0" w:color="auto"/>
              <w:right w:val="single" w:sz="4" w:space="0" w:color="auto"/>
            </w:tcBorders>
            <w:noWrap/>
            <w:vAlign w:val="bottom"/>
          </w:tcPr>
          <w:p w14:paraId="678D3037" w14:textId="7EE8E5D4" w:rsidR="00B7538C" w:rsidRPr="006E13D1" w:rsidRDefault="00423DF9" w:rsidP="00C35F09">
            <w:pPr>
              <w:pStyle w:val="TAH"/>
              <w:spacing w:before="20" w:after="20"/>
              <w:ind w:left="57" w:right="57"/>
            </w:pPr>
            <w:r>
              <w:t>Inter-node message</w:t>
            </w:r>
          </w:p>
        </w:tc>
        <w:tc>
          <w:tcPr>
            <w:tcW w:w="1984" w:type="dxa"/>
            <w:tcBorders>
              <w:top w:val="single" w:sz="4" w:space="0" w:color="auto"/>
              <w:left w:val="single" w:sz="4" w:space="0" w:color="auto"/>
              <w:bottom w:val="single" w:sz="4" w:space="0" w:color="auto"/>
              <w:right w:val="single" w:sz="4" w:space="0" w:color="auto"/>
            </w:tcBorders>
            <w:vAlign w:val="bottom"/>
          </w:tcPr>
          <w:p w14:paraId="2E7F9DB3" w14:textId="2E83D8D8" w:rsidR="00B7538C" w:rsidRPr="006E13D1" w:rsidRDefault="00423DF9" w:rsidP="00C35F09">
            <w:pPr>
              <w:pStyle w:val="TAH"/>
              <w:spacing w:before="20" w:after="20"/>
              <w:ind w:left="57" w:right="57"/>
            </w:pPr>
            <w:r>
              <w:t>Extended in Rel-16?</w:t>
            </w:r>
          </w:p>
        </w:tc>
        <w:tc>
          <w:tcPr>
            <w:tcW w:w="3969" w:type="dxa"/>
            <w:tcBorders>
              <w:top w:val="single" w:sz="4" w:space="0" w:color="auto"/>
              <w:left w:val="single" w:sz="4" w:space="0" w:color="auto"/>
              <w:bottom w:val="single" w:sz="4" w:space="0" w:color="auto"/>
              <w:right w:val="single" w:sz="4" w:space="0" w:color="auto"/>
            </w:tcBorders>
            <w:noWrap/>
            <w:vAlign w:val="bottom"/>
          </w:tcPr>
          <w:p w14:paraId="70D1AF32" w14:textId="7262C762" w:rsidR="00B7538C" w:rsidRPr="006E13D1" w:rsidRDefault="00423DF9" w:rsidP="00C35F09">
            <w:pPr>
              <w:pStyle w:val="TAH"/>
              <w:spacing w:before="20" w:after="20"/>
              <w:ind w:left="57" w:right="57"/>
            </w:pPr>
            <w:r>
              <w:t>Possible to introduce Late NCE to Rel-15?</w:t>
            </w:r>
          </w:p>
        </w:tc>
      </w:tr>
      <w:tr w:rsidR="00B7538C" w:rsidRPr="006E13D1" w14:paraId="23B3690F" w14:textId="77777777" w:rsidTr="00423DF9">
        <w:trPr>
          <w:trHeight w:val="240"/>
          <w:jc w:val="center"/>
        </w:trPr>
        <w:tc>
          <w:tcPr>
            <w:tcW w:w="3403" w:type="dxa"/>
            <w:tcBorders>
              <w:top w:val="single" w:sz="4" w:space="0" w:color="auto"/>
              <w:left w:val="single" w:sz="4" w:space="0" w:color="auto"/>
              <w:bottom w:val="single" w:sz="4" w:space="0" w:color="auto"/>
              <w:right w:val="single" w:sz="4" w:space="0" w:color="auto"/>
            </w:tcBorders>
            <w:noWrap/>
            <w:vAlign w:val="bottom"/>
          </w:tcPr>
          <w:p w14:paraId="6DE86DFB" w14:textId="255244F7" w:rsidR="00B7538C" w:rsidRPr="006E13D1" w:rsidRDefault="00423DF9" w:rsidP="00C35F09">
            <w:pPr>
              <w:pStyle w:val="TAC"/>
              <w:spacing w:before="20" w:after="20"/>
              <w:ind w:left="57" w:right="57"/>
            </w:pPr>
            <w:r>
              <w:t>HandoverCommand</w:t>
            </w:r>
          </w:p>
        </w:tc>
        <w:tc>
          <w:tcPr>
            <w:tcW w:w="1984" w:type="dxa"/>
            <w:tcBorders>
              <w:top w:val="single" w:sz="4" w:space="0" w:color="auto"/>
              <w:left w:val="single" w:sz="4" w:space="0" w:color="auto"/>
              <w:bottom w:val="single" w:sz="4" w:space="0" w:color="auto"/>
              <w:right w:val="single" w:sz="4" w:space="0" w:color="auto"/>
            </w:tcBorders>
            <w:vAlign w:val="bottom"/>
          </w:tcPr>
          <w:p w14:paraId="08D036C4" w14:textId="19EE42A1" w:rsidR="00B7538C" w:rsidRPr="00423DF9" w:rsidRDefault="00423DF9" w:rsidP="00C35F09">
            <w:pPr>
              <w:pStyle w:val="TAC"/>
              <w:spacing w:before="20" w:after="20"/>
              <w:ind w:left="57" w:right="57"/>
              <w:rPr>
                <w:color w:val="00B050"/>
              </w:rPr>
            </w:pPr>
            <w:r w:rsidRPr="00423DF9">
              <w:rPr>
                <w:color w:val="00B050"/>
              </w:rPr>
              <w:t>No</w:t>
            </w:r>
          </w:p>
        </w:tc>
        <w:tc>
          <w:tcPr>
            <w:tcW w:w="3969" w:type="dxa"/>
            <w:tcBorders>
              <w:top w:val="single" w:sz="4" w:space="0" w:color="auto"/>
              <w:left w:val="single" w:sz="4" w:space="0" w:color="auto"/>
              <w:bottom w:val="single" w:sz="4" w:space="0" w:color="auto"/>
              <w:right w:val="single" w:sz="4" w:space="0" w:color="auto"/>
            </w:tcBorders>
            <w:noWrap/>
            <w:vAlign w:val="bottom"/>
          </w:tcPr>
          <w:p w14:paraId="36D1A4FE" w14:textId="099BE7F3" w:rsidR="00B7538C" w:rsidRPr="00423DF9" w:rsidRDefault="00423DF9" w:rsidP="00C35F09">
            <w:pPr>
              <w:pStyle w:val="TAC"/>
              <w:spacing w:before="20" w:after="20"/>
              <w:ind w:left="57" w:right="57"/>
              <w:rPr>
                <w:color w:val="00B050"/>
              </w:rPr>
            </w:pPr>
            <w:r w:rsidRPr="00423DF9">
              <w:rPr>
                <w:color w:val="00B050"/>
              </w:rPr>
              <w:t>Yes</w:t>
            </w:r>
          </w:p>
        </w:tc>
      </w:tr>
      <w:tr w:rsidR="00B7538C" w:rsidRPr="006E13D1" w14:paraId="412F88C3" w14:textId="77777777" w:rsidTr="00423DF9">
        <w:trPr>
          <w:trHeight w:val="240"/>
          <w:jc w:val="center"/>
        </w:trPr>
        <w:tc>
          <w:tcPr>
            <w:tcW w:w="3403" w:type="dxa"/>
            <w:tcBorders>
              <w:top w:val="single" w:sz="4" w:space="0" w:color="auto"/>
            </w:tcBorders>
            <w:noWrap/>
            <w:vAlign w:val="bottom"/>
          </w:tcPr>
          <w:p w14:paraId="34D2348C" w14:textId="1B567FB4" w:rsidR="00B7538C" w:rsidRPr="006E13D1" w:rsidRDefault="00423DF9" w:rsidP="00C35F09">
            <w:pPr>
              <w:pStyle w:val="TAC"/>
              <w:spacing w:before="20" w:after="20"/>
              <w:ind w:left="57" w:right="57"/>
            </w:pPr>
            <w:r>
              <w:t>HandoverPreparationInformation</w:t>
            </w:r>
          </w:p>
        </w:tc>
        <w:tc>
          <w:tcPr>
            <w:tcW w:w="1984" w:type="dxa"/>
            <w:tcBorders>
              <w:top w:val="single" w:sz="4" w:space="0" w:color="auto"/>
            </w:tcBorders>
            <w:vAlign w:val="bottom"/>
          </w:tcPr>
          <w:p w14:paraId="7F36BF5D" w14:textId="6CD98E22" w:rsidR="00B7538C" w:rsidRPr="00423DF9" w:rsidRDefault="00423DF9" w:rsidP="00C35F09">
            <w:pPr>
              <w:pStyle w:val="TAC"/>
              <w:spacing w:before="20" w:after="20"/>
              <w:ind w:left="57" w:right="57"/>
              <w:rPr>
                <w:color w:val="00B050"/>
              </w:rPr>
            </w:pPr>
            <w:r w:rsidRPr="00423DF9">
              <w:rPr>
                <w:color w:val="00B050"/>
              </w:rPr>
              <w:t>No</w:t>
            </w:r>
          </w:p>
        </w:tc>
        <w:tc>
          <w:tcPr>
            <w:tcW w:w="3969" w:type="dxa"/>
            <w:tcBorders>
              <w:top w:val="single" w:sz="4" w:space="0" w:color="auto"/>
            </w:tcBorders>
            <w:noWrap/>
            <w:vAlign w:val="bottom"/>
          </w:tcPr>
          <w:p w14:paraId="72585130" w14:textId="565F1316" w:rsidR="00B7538C" w:rsidRPr="00423DF9" w:rsidRDefault="00423DF9" w:rsidP="00C35F09">
            <w:pPr>
              <w:pStyle w:val="TAC"/>
              <w:spacing w:before="20" w:after="20"/>
              <w:ind w:left="57" w:right="57"/>
              <w:rPr>
                <w:color w:val="00B050"/>
              </w:rPr>
            </w:pPr>
            <w:r w:rsidRPr="00423DF9">
              <w:rPr>
                <w:color w:val="00B050"/>
              </w:rPr>
              <w:t>Yes</w:t>
            </w:r>
          </w:p>
        </w:tc>
      </w:tr>
      <w:tr w:rsidR="00423DF9" w:rsidRPr="006E13D1" w14:paraId="5558DF50" w14:textId="77777777" w:rsidTr="00423DF9">
        <w:trPr>
          <w:trHeight w:val="240"/>
          <w:jc w:val="center"/>
        </w:trPr>
        <w:tc>
          <w:tcPr>
            <w:tcW w:w="3403" w:type="dxa"/>
            <w:tcBorders>
              <w:top w:val="single" w:sz="4" w:space="0" w:color="auto"/>
            </w:tcBorders>
            <w:noWrap/>
            <w:vAlign w:val="bottom"/>
          </w:tcPr>
          <w:p w14:paraId="0C6010FB" w14:textId="5C50215E" w:rsidR="00423DF9" w:rsidRPr="006E13D1" w:rsidRDefault="00423DF9" w:rsidP="00C35F09">
            <w:pPr>
              <w:pStyle w:val="TAC"/>
              <w:spacing w:before="20" w:after="20"/>
              <w:ind w:left="57" w:right="57"/>
            </w:pPr>
            <w:r>
              <w:t>CG-Config</w:t>
            </w:r>
          </w:p>
        </w:tc>
        <w:tc>
          <w:tcPr>
            <w:tcW w:w="1984" w:type="dxa"/>
            <w:tcBorders>
              <w:top w:val="single" w:sz="4" w:space="0" w:color="auto"/>
            </w:tcBorders>
            <w:vAlign w:val="bottom"/>
          </w:tcPr>
          <w:p w14:paraId="5C781AAA" w14:textId="427FDD8C" w:rsidR="00423DF9" w:rsidRPr="00423DF9" w:rsidRDefault="00423DF9" w:rsidP="00C35F09">
            <w:pPr>
              <w:pStyle w:val="TAC"/>
              <w:spacing w:before="20" w:after="20"/>
              <w:ind w:left="57" w:right="57"/>
              <w:rPr>
                <w:color w:val="FF0000"/>
              </w:rPr>
            </w:pPr>
            <w:r w:rsidRPr="00423DF9">
              <w:rPr>
                <w:color w:val="FF0000"/>
              </w:rPr>
              <w:t>Yes</w:t>
            </w:r>
          </w:p>
        </w:tc>
        <w:tc>
          <w:tcPr>
            <w:tcW w:w="3969" w:type="dxa"/>
            <w:tcBorders>
              <w:top w:val="single" w:sz="4" w:space="0" w:color="auto"/>
            </w:tcBorders>
            <w:noWrap/>
            <w:vAlign w:val="bottom"/>
          </w:tcPr>
          <w:p w14:paraId="06A3CF6B" w14:textId="4BFC8DB0" w:rsidR="00423DF9" w:rsidRPr="00423DF9" w:rsidRDefault="00423DF9" w:rsidP="00C35F09">
            <w:pPr>
              <w:pStyle w:val="TAC"/>
              <w:spacing w:before="20" w:after="20"/>
              <w:ind w:left="57" w:right="57"/>
              <w:rPr>
                <w:color w:val="FF0000"/>
              </w:rPr>
            </w:pPr>
            <w:r w:rsidRPr="00423DF9">
              <w:rPr>
                <w:color w:val="FF0000"/>
              </w:rPr>
              <w:t>No</w:t>
            </w:r>
          </w:p>
        </w:tc>
      </w:tr>
      <w:tr w:rsidR="00423DF9" w:rsidRPr="006E13D1" w14:paraId="7A7DB93C" w14:textId="77777777" w:rsidTr="00423DF9">
        <w:trPr>
          <w:trHeight w:val="240"/>
          <w:jc w:val="center"/>
        </w:trPr>
        <w:tc>
          <w:tcPr>
            <w:tcW w:w="3403" w:type="dxa"/>
            <w:tcBorders>
              <w:top w:val="single" w:sz="4" w:space="0" w:color="auto"/>
            </w:tcBorders>
            <w:noWrap/>
            <w:vAlign w:val="bottom"/>
          </w:tcPr>
          <w:p w14:paraId="7B687C64" w14:textId="627C3B81" w:rsidR="00423DF9" w:rsidRPr="006E13D1" w:rsidRDefault="00423DF9" w:rsidP="00C35F09">
            <w:pPr>
              <w:pStyle w:val="TAC"/>
              <w:spacing w:before="20" w:after="20"/>
              <w:ind w:left="57" w:right="57"/>
            </w:pPr>
            <w:r>
              <w:t>CG-ConfigInfo</w:t>
            </w:r>
          </w:p>
        </w:tc>
        <w:tc>
          <w:tcPr>
            <w:tcW w:w="1984" w:type="dxa"/>
            <w:tcBorders>
              <w:top w:val="single" w:sz="4" w:space="0" w:color="auto"/>
            </w:tcBorders>
            <w:vAlign w:val="bottom"/>
          </w:tcPr>
          <w:p w14:paraId="7278F86B" w14:textId="73387E78" w:rsidR="00423DF9" w:rsidRPr="00423DF9" w:rsidRDefault="00423DF9" w:rsidP="00C35F09">
            <w:pPr>
              <w:pStyle w:val="TAC"/>
              <w:spacing w:before="20" w:after="20"/>
              <w:ind w:left="57" w:right="57"/>
              <w:rPr>
                <w:color w:val="FF0000"/>
              </w:rPr>
            </w:pPr>
            <w:r w:rsidRPr="00423DF9">
              <w:rPr>
                <w:color w:val="FF0000"/>
              </w:rPr>
              <w:t>Yes</w:t>
            </w:r>
          </w:p>
        </w:tc>
        <w:tc>
          <w:tcPr>
            <w:tcW w:w="3969" w:type="dxa"/>
            <w:tcBorders>
              <w:top w:val="single" w:sz="4" w:space="0" w:color="auto"/>
            </w:tcBorders>
            <w:noWrap/>
            <w:vAlign w:val="bottom"/>
          </w:tcPr>
          <w:p w14:paraId="25DF16E3" w14:textId="1D6075A7" w:rsidR="00423DF9" w:rsidRPr="00423DF9" w:rsidRDefault="00423DF9" w:rsidP="00C35F09">
            <w:pPr>
              <w:pStyle w:val="TAC"/>
              <w:spacing w:before="20" w:after="20"/>
              <w:ind w:left="57" w:right="57"/>
              <w:rPr>
                <w:color w:val="FF0000"/>
              </w:rPr>
            </w:pPr>
            <w:r w:rsidRPr="00423DF9">
              <w:rPr>
                <w:color w:val="FF0000"/>
              </w:rPr>
              <w:t>No</w:t>
            </w:r>
          </w:p>
        </w:tc>
      </w:tr>
      <w:tr w:rsidR="00423DF9" w:rsidRPr="006E13D1" w14:paraId="3A63B79B" w14:textId="77777777" w:rsidTr="00423DF9">
        <w:trPr>
          <w:trHeight w:val="240"/>
          <w:jc w:val="center"/>
        </w:trPr>
        <w:tc>
          <w:tcPr>
            <w:tcW w:w="3403" w:type="dxa"/>
            <w:tcBorders>
              <w:top w:val="single" w:sz="4" w:space="0" w:color="auto"/>
            </w:tcBorders>
            <w:noWrap/>
            <w:vAlign w:val="bottom"/>
          </w:tcPr>
          <w:p w14:paraId="03FBA779" w14:textId="7F8118FA" w:rsidR="00423DF9" w:rsidRPr="006E13D1" w:rsidRDefault="00423DF9" w:rsidP="00C35F09">
            <w:pPr>
              <w:pStyle w:val="TAC"/>
              <w:spacing w:before="20" w:after="20"/>
              <w:ind w:left="57" w:right="57"/>
            </w:pPr>
            <w:r>
              <w:t>MeasurementTimingConfiguration</w:t>
            </w:r>
          </w:p>
        </w:tc>
        <w:tc>
          <w:tcPr>
            <w:tcW w:w="1984" w:type="dxa"/>
            <w:tcBorders>
              <w:top w:val="single" w:sz="4" w:space="0" w:color="auto"/>
            </w:tcBorders>
            <w:vAlign w:val="bottom"/>
          </w:tcPr>
          <w:p w14:paraId="68548168" w14:textId="2C2AABBB" w:rsidR="00423DF9" w:rsidRPr="00423DF9" w:rsidRDefault="00423DF9" w:rsidP="00C35F09">
            <w:pPr>
              <w:pStyle w:val="TAC"/>
              <w:spacing w:before="20" w:after="20"/>
              <w:ind w:left="57" w:right="57"/>
              <w:rPr>
                <w:color w:val="FF0000"/>
              </w:rPr>
            </w:pPr>
            <w:r w:rsidRPr="00423DF9">
              <w:rPr>
                <w:color w:val="FF0000"/>
              </w:rPr>
              <w:t>Yes</w:t>
            </w:r>
          </w:p>
        </w:tc>
        <w:tc>
          <w:tcPr>
            <w:tcW w:w="3969" w:type="dxa"/>
            <w:tcBorders>
              <w:top w:val="single" w:sz="4" w:space="0" w:color="auto"/>
            </w:tcBorders>
            <w:noWrap/>
            <w:vAlign w:val="bottom"/>
          </w:tcPr>
          <w:p w14:paraId="0CF55251" w14:textId="280ED79C" w:rsidR="00423DF9" w:rsidRPr="00423DF9" w:rsidRDefault="00423DF9" w:rsidP="00C35F09">
            <w:pPr>
              <w:pStyle w:val="TAC"/>
              <w:spacing w:before="20" w:after="20"/>
              <w:ind w:left="57" w:right="57"/>
              <w:rPr>
                <w:color w:val="FF0000"/>
              </w:rPr>
            </w:pPr>
            <w:r w:rsidRPr="00423DF9">
              <w:rPr>
                <w:color w:val="FF0000"/>
              </w:rPr>
              <w:t>No</w:t>
            </w:r>
          </w:p>
        </w:tc>
      </w:tr>
      <w:tr w:rsidR="00423DF9" w:rsidRPr="006E13D1" w14:paraId="2CD434ED" w14:textId="77777777" w:rsidTr="00423DF9">
        <w:trPr>
          <w:trHeight w:val="240"/>
          <w:jc w:val="center"/>
        </w:trPr>
        <w:tc>
          <w:tcPr>
            <w:tcW w:w="3403" w:type="dxa"/>
            <w:tcBorders>
              <w:top w:val="single" w:sz="4" w:space="0" w:color="auto"/>
            </w:tcBorders>
            <w:noWrap/>
            <w:vAlign w:val="bottom"/>
          </w:tcPr>
          <w:p w14:paraId="72268517" w14:textId="52BE1400" w:rsidR="00423DF9" w:rsidRPr="006E13D1" w:rsidRDefault="00423DF9" w:rsidP="00C35F09">
            <w:pPr>
              <w:pStyle w:val="TAC"/>
              <w:spacing w:before="20" w:after="20"/>
              <w:ind w:left="57" w:right="57"/>
            </w:pPr>
            <w:r>
              <w:t>UERadioPagingInformation</w:t>
            </w:r>
          </w:p>
        </w:tc>
        <w:tc>
          <w:tcPr>
            <w:tcW w:w="1984" w:type="dxa"/>
            <w:tcBorders>
              <w:top w:val="single" w:sz="4" w:space="0" w:color="auto"/>
            </w:tcBorders>
            <w:vAlign w:val="bottom"/>
          </w:tcPr>
          <w:p w14:paraId="4ACCBF83" w14:textId="0DDE1298" w:rsidR="00423DF9" w:rsidRPr="00423DF9" w:rsidRDefault="00423DF9" w:rsidP="00C35F09">
            <w:pPr>
              <w:pStyle w:val="TAC"/>
              <w:spacing w:before="20" w:after="20"/>
              <w:ind w:left="57" w:right="57"/>
              <w:rPr>
                <w:color w:val="00B050"/>
              </w:rPr>
            </w:pPr>
            <w:r w:rsidRPr="00423DF9">
              <w:rPr>
                <w:color w:val="00B050"/>
              </w:rPr>
              <w:t>No</w:t>
            </w:r>
          </w:p>
        </w:tc>
        <w:tc>
          <w:tcPr>
            <w:tcW w:w="3969" w:type="dxa"/>
            <w:tcBorders>
              <w:top w:val="single" w:sz="4" w:space="0" w:color="auto"/>
            </w:tcBorders>
            <w:noWrap/>
            <w:vAlign w:val="bottom"/>
          </w:tcPr>
          <w:p w14:paraId="2BDBDDAE" w14:textId="3730ABCE" w:rsidR="00423DF9" w:rsidRPr="00423DF9" w:rsidRDefault="00423DF9" w:rsidP="00C35F09">
            <w:pPr>
              <w:pStyle w:val="TAC"/>
              <w:spacing w:before="20" w:after="20"/>
              <w:ind w:left="57" w:right="57"/>
              <w:rPr>
                <w:color w:val="00B050"/>
              </w:rPr>
            </w:pPr>
            <w:r w:rsidRPr="00423DF9">
              <w:rPr>
                <w:color w:val="00B050"/>
              </w:rPr>
              <w:t>Yes</w:t>
            </w:r>
          </w:p>
        </w:tc>
      </w:tr>
      <w:tr w:rsidR="00B7538C" w:rsidRPr="006E13D1" w14:paraId="7B5F771E" w14:textId="77777777" w:rsidTr="00423DF9">
        <w:trPr>
          <w:trHeight w:val="240"/>
          <w:jc w:val="center"/>
        </w:trPr>
        <w:tc>
          <w:tcPr>
            <w:tcW w:w="3403" w:type="dxa"/>
            <w:noWrap/>
            <w:vAlign w:val="bottom"/>
          </w:tcPr>
          <w:p w14:paraId="579E7116" w14:textId="1DE0A3A6" w:rsidR="00B7538C" w:rsidRPr="006E13D1" w:rsidRDefault="00423DF9" w:rsidP="00C35F09">
            <w:pPr>
              <w:pStyle w:val="TAC"/>
              <w:spacing w:before="20" w:after="20"/>
              <w:ind w:left="57" w:right="57"/>
            </w:pPr>
            <w:r w:rsidRPr="00423DF9">
              <w:t>UERadioAccessCapabilityInformation</w:t>
            </w:r>
          </w:p>
        </w:tc>
        <w:tc>
          <w:tcPr>
            <w:tcW w:w="1984" w:type="dxa"/>
            <w:vAlign w:val="bottom"/>
          </w:tcPr>
          <w:p w14:paraId="7465476F" w14:textId="7230801E" w:rsidR="00B7538C" w:rsidRPr="00423DF9" w:rsidRDefault="00423DF9" w:rsidP="00C35F09">
            <w:pPr>
              <w:pStyle w:val="TAC"/>
              <w:spacing w:before="20" w:after="20"/>
              <w:ind w:left="57" w:right="57"/>
              <w:rPr>
                <w:color w:val="00B050"/>
              </w:rPr>
            </w:pPr>
            <w:r w:rsidRPr="00423DF9">
              <w:rPr>
                <w:color w:val="00B050"/>
              </w:rPr>
              <w:t>No</w:t>
            </w:r>
          </w:p>
        </w:tc>
        <w:tc>
          <w:tcPr>
            <w:tcW w:w="3969" w:type="dxa"/>
            <w:noWrap/>
            <w:vAlign w:val="bottom"/>
          </w:tcPr>
          <w:p w14:paraId="6C72637C" w14:textId="6C5C4B4A" w:rsidR="00B7538C" w:rsidRPr="00423DF9" w:rsidRDefault="00423DF9" w:rsidP="00C35F09">
            <w:pPr>
              <w:pStyle w:val="TAC"/>
              <w:spacing w:before="20" w:after="20"/>
              <w:ind w:left="57" w:right="57"/>
              <w:rPr>
                <w:color w:val="00B050"/>
              </w:rPr>
            </w:pPr>
            <w:r w:rsidRPr="00423DF9">
              <w:rPr>
                <w:color w:val="00B050"/>
              </w:rPr>
              <w:t>Yes</w:t>
            </w:r>
          </w:p>
        </w:tc>
      </w:tr>
    </w:tbl>
    <w:p w14:paraId="6999C28B" w14:textId="1F6D7AEC" w:rsidR="00423DF9" w:rsidRDefault="00423DF9" w:rsidP="009543B4">
      <w:pPr>
        <w:spacing w:before="180"/>
      </w:pPr>
      <w:r w:rsidRPr="00423DF9">
        <w:rPr>
          <w:b/>
          <w:bCs/>
        </w:rPr>
        <w:t>Observation 1:</w:t>
      </w:r>
      <w:r>
        <w:t xml:space="preserve"> None of the INMs have introduced OCTET STRING for late NCE corrections to Rel-15.</w:t>
      </w:r>
    </w:p>
    <w:p w14:paraId="75CDF88D" w14:textId="2F857ECB" w:rsidR="00423DF9" w:rsidRDefault="00423DF9" w:rsidP="00B7538C">
      <w:r w:rsidRPr="00423DF9">
        <w:rPr>
          <w:b/>
          <w:bCs/>
        </w:rPr>
        <w:t xml:space="preserve">Observation </w:t>
      </w:r>
      <w:r>
        <w:rPr>
          <w:b/>
          <w:bCs/>
        </w:rPr>
        <w:t>2</w:t>
      </w:r>
      <w:r w:rsidRPr="00423DF9">
        <w:rPr>
          <w:b/>
          <w:bCs/>
        </w:rPr>
        <w:t>:</w:t>
      </w:r>
      <w:r>
        <w:t xml:space="preserve"> The INM </w:t>
      </w:r>
      <w:r w:rsidRPr="00423DF9">
        <w:rPr>
          <w:i/>
          <w:iCs/>
        </w:rPr>
        <w:t>CG-Config</w:t>
      </w:r>
      <w:r w:rsidRPr="00423DF9">
        <w:t>,</w:t>
      </w:r>
      <w:r w:rsidRPr="00423DF9">
        <w:rPr>
          <w:i/>
          <w:iCs/>
        </w:rPr>
        <w:t xml:space="preserve"> CG-ConfigInfo</w:t>
      </w:r>
      <w:r>
        <w:t xml:space="preserve"> and </w:t>
      </w:r>
      <w:r w:rsidRPr="00423DF9">
        <w:rPr>
          <w:i/>
          <w:iCs/>
        </w:rPr>
        <w:t>MeasurementTimingConfiguration</w:t>
      </w:r>
      <w:r>
        <w:t xml:space="preserve"> have already been extended in Rel-16, making introduction of late NCEs to Rel-15 difficult.</w:t>
      </w:r>
    </w:p>
    <w:p w14:paraId="72A13B52" w14:textId="24622FF4" w:rsidR="00423DF9" w:rsidRDefault="00423DF9" w:rsidP="00B7538C">
      <w:r>
        <w:t>It is still possible to create late corrections to Rel-15 on the messages extended for Rel-16, but it would require introduction of critical extensions to the messages, which is often not desirable. Another choice would be to only allow late NCEs from Rel-16 onwards for these messages and introduce them once Rel-17 ASN.1 is frozen. Yet another choice would be to introduce NBC change to the INM to allow the late NCEs from Rel-15 onwards. Finally, it is of course possible to do nothing. We suggest that RAN2 discusses which option is seen as the most beneficial one.</w:t>
      </w:r>
    </w:p>
    <w:p w14:paraId="3D46C6E6" w14:textId="41C80212" w:rsidR="00423DF9" w:rsidRDefault="00423DF9" w:rsidP="00B7538C">
      <w:r w:rsidRPr="00423DF9">
        <w:rPr>
          <w:b/>
          <w:bCs/>
        </w:rPr>
        <w:t>Proposal 1:</w:t>
      </w:r>
      <w:r>
        <w:t xml:space="preserve"> RAN2 to discuss how to handle late NCEs (for Rel-15 and Rel-16) to the inter-node messages</w:t>
      </w:r>
    </w:p>
    <w:p w14:paraId="5FF2457F" w14:textId="6C730B40" w:rsidR="00A209D6" w:rsidRPr="006E13D1" w:rsidRDefault="00423DF9"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1C7971E6" w14:textId="77777777" w:rsidR="00423DF9" w:rsidRDefault="00423DF9" w:rsidP="00423DF9">
      <w:r w:rsidRPr="00423DF9">
        <w:rPr>
          <w:b/>
          <w:bCs/>
        </w:rPr>
        <w:t>Observation 1:</w:t>
      </w:r>
      <w:r>
        <w:t xml:space="preserve"> None of the INMs have introduced OCTET STRING for late NCE corrections to Rel-15.</w:t>
      </w:r>
    </w:p>
    <w:p w14:paraId="52D5FAC8" w14:textId="77777777" w:rsidR="00423DF9" w:rsidRDefault="00423DF9" w:rsidP="00423DF9">
      <w:r w:rsidRPr="00423DF9">
        <w:rPr>
          <w:b/>
          <w:bCs/>
        </w:rPr>
        <w:t xml:space="preserve">Observation </w:t>
      </w:r>
      <w:r>
        <w:rPr>
          <w:b/>
          <w:bCs/>
        </w:rPr>
        <w:t>2</w:t>
      </w:r>
      <w:r w:rsidRPr="00423DF9">
        <w:rPr>
          <w:b/>
          <w:bCs/>
        </w:rPr>
        <w:t>:</w:t>
      </w:r>
      <w:r>
        <w:t xml:space="preserve"> The INM </w:t>
      </w:r>
      <w:r w:rsidRPr="00423DF9">
        <w:rPr>
          <w:i/>
          <w:iCs/>
        </w:rPr>
        <w:t>CG-Config</w:t>
      </w:r>
      <w:r w:rsidRPr="00423DF9">
        <w:t>,</w:t>
      </w:r>
      <w:r w:rsidRPr="00423DF9">
        <w:rPr>
          <w:i/>
          <w:iCs/>
        </w:rPr>
        <w:t xml:space="preserve"> CG-ConfigInfo</w:t>
      </w:r>
      <w:r>
        <w:t xml:space="preserve"> and </w:t>
      </w:r>
      <w:r w:rsidRPr="00423DF9">
        <w:rPr>
          <w:i/>
          <w:iCs/>
        </w:rPr>
        <w:t>MeasurementTimingConfiguration</w:t>
      </w:r>
      <w:r>
        <w:t xml:space="preserve"> have already been extended in Rel-16, making introduction of late NCEs to Rel-15 difficult.</w:t>
      </w:r>
    </w:p>
    <w:p w14:paraId="455F9842" w14:textId="3BA2EC37" w:rsidR="004F4540" w:rsidRPr="004F4540" w:rsidRDefault="004F4540" w:rsidP="004F73A7">
      <w:pPr>
        <w:rPr>
          <w:bCs/>
        </w:rPr>
      </w:pPr>
      <w:r>
        <w:rPr>
          <w:bCs/>
        </w:rPr>
        <w:lastRenderedPageBreak/>
        <w:t>And proposed the following:</w:t>
      </w:r>
    </w:p>
    <w:p w14:paraId="6136549A" w14:textId="77777777" w:rsidR="00423DF9" w:rsidRDefault="00423DF9" w:rsidP="00423DF9">
      <w:r w:rsidRPr="00423DF9">
        <w:rPr>
          <w:b/>
          <w:bCs/>
        </w:rPr>
        <w:t>Proposal 1:</w:t>
      </w:r>
      <w:r>
        <w:t xml:space="preserve"> RAN2 to discuss how to handle late NCEs (for Rel-15 and Rel-16) to the inter-node messages</w:t>
      </w:r>
    </w:p>
    <w:p w14:paraId="35F222F4" w14:textId="11581271" w:rsidR="00080512" w:rsidRDefault="00080512" w:rsidP="00423DF9"/>
    <w:p w14:paraId="125E1158" w14:textId="77777777" w:rsidR="009543B4" w:rsidRDefault="009543B4">
      <w:pPr>
        <w:spacing w:after="0"/>
        <w:sectPr w:rsidR="009543B4" w:rsidSect="009543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pPr>
    </w:p>
    <w:p w14:paraId="4C6390B5" w14:textId="43544168" w:rsidR="009543B4" w:rsidRDefault="009543B4">
      <w:pPr>
        <w:spacing w:after="0"/>
        <w:rPr>
          <w:rFonts w:ascii="Arial" w:hAnsi="Arial"/>
          <w:sz w:val="36"/>
        </w:rPr>
      </w:pPr>
      <w:r>
        <w:lastRenderedPageBreak/>
        <w:br w:type="page"/>
      </w:r>
    </w:p>
    <w:p w14:paraId="0933349D" w14:textId="6030D4E0" w:rsidR="009543B4" w:rsidRPr="006E13D1" w:rsidRDefault="009543B4" w:rsidP="009543B4">
      <w:pPr>
        <w:pStyle w:val="Heading1"/>
      </w:pPr>
      <w:r>
        <w:lastRenderedPageBreak/>
        <w:t>Annex A: Reference to INM ASN.1</w:t>
      </w:r>
    </w:p>
    <w:p w14:paraId="0C7623C2" w14:textId="4F4BC1D3" w:rsidR="009543B4" w:rsidRPr="009543B4" w:rsidRDefault="009543B4" w:rsidP="009543B4">
      <w:pPr>
        <w:rPr>
          <w:b/>
          <w:bCs/>
          <w:u w:val="single"/>
        </w:rPr>
      </w:pPr>
      <w:r w:rsidRPr="009543B4">
        <w:rPr>
          <w:b/>
          <w:bCs/>
          <w:u w:val="single"/>
        </w:rPr>
        <w:t>HandoverCommand</w:t>
      </w:r>
    </w:p>
    <w:p w14:paraId="0BA42B4B" w14:textId="77777777" w:rsidR="009543B4" w:rsidRPr="00E22C95" w:rsidRDefault="009543B4" w:rsidP="009543B4">
      <w:pPr>
        <w:pStyle w:val="PL"/>
        <w:shd w:val="clear" w:color="auto" w:fill="E6E6E6"/>
      </w:pPr>
      <w:r w:rsidRPr="00E22C95">
        <w:t xml:space="preserve">HandoverCommand-IEs ::=             </w:t>
      </w:r>
      <w:r w:rsidRPr="0064098F">
        <w:rPr>
          <w:color w:val="993366"/>
        </w:rPr>
        <w:t>SEQUENCE</w:t>
      </w:r>
      <w:r w:rsidRPr="00E22C95">
        <w:t xml:space="preserve"> {</w:t>
      </w:r>
    </w:p>
    <w:p w14:paraId="341D8B61" w14:textId="77777777" w:rsidR="009543B4" w:rsidRPr="00E22C95" w:rsidRDefault="009543B4" w:rsidP="009543B4">
      <w:pPr>
        <w:pStyle w:val="PL"/>
        <w:shd w:val="clear" w:color="auto" w:fill="E6E6E6"/>
      </w:pPr>
      <w:r w:rsidRPr="00E22C95">
        <w:t xml:space="preserve">    handoverCommandMessage              </w:t>
      </w:r>
      <w:r w:rsidRPr="0064098F">
        <w:rPr>
          <w:color w:val="993366"/>
        </w:rPr>
        <w:t>OCTET</w:t>
      </w:r>
      <w:r w:rsidRPr="00E22C95">
        <w:t xml:space="preserve"> </w:t>
      </w:r>
      <w:r w:rsidRPr="0064098F">
        <w:rPr>
          <w:color w:val="993366"/>
        </w:rPr>
        <w:t>STRING</w:t>
      </w:r>
      <w:r w:rsidRPr="00E22C95">
        <w:t xml:space="preserve"> (CONTAINING RRCReconfiguration),</w:t>
      </w:r>
    </w:p>
    <w:p w14:paraId="6C78C561" w14:textId="77777777" w:rsidR="009543B4" w:rsidRPr="009543B4" w:rsidRDefault="009543B4" w:rsidP="009543B4">
      <w:pPr>
        <w:pStyle w:val="PL"/>
        <w:shd w:val="clear" w:color="auto" w:fill="E6E6E6"/>
        <w:rPr>
          <w:color w:val="00B050"/>
        </w:rPr>
      </w:pPr>
      <w:r w:rsidRPr="009543B4">
        <w:rPr>
          <w:color w:val="00B050"/>
        </w:rPr>
        <w:t xml:space="preserve">    </w:t>
      </w:r>
      <w:r w:rsidRPr="009543B4">
        <w:rPr>
          <w:color w:val="00B050"/>
          <w:highlight w:val="yellow"/>
        </w:rPr>
        <w:t>nonCriticalExtension                SEQUENCE {}                                        OPTIONAL</w:t>
      </w:r>
    </w:p>
    <w:p w14:paraId="7038FC77" w14:textId="77777777" w:rsidR="009543B4" w:rsidRPr="00E22C95" w:rsidRDefault="009543B4" w:rsidP="009543B4">
      <w:pPr>
        <w:pStyle w:val="PL"/>
        <w:shd w:val="clear" w:color="auto" w:fill="E6E6E6"/>
      </w:pPr>
      <w:r w:rsidRPr="00E22C95">
        <w:t>}</w:t>
      </w:r>
    </w:p>
    <w:p w14:paraId="428F39AB" w14:textId="36029DDD" w:rsidR="009543B4" w:rsidRDefault="009543B4" w:rsidP="009543B4"/>
    <w:p w14:paraId="1D6EFFDA" w14:textId="2A63BCB9" w:rsidR="009543B4" w:rsidRPr="009543B4" w:rsidRDefault="009543B4" w:rsidP="009543B4">
      <w:pPr>
        <w:rPr>
          <w:b/>
          <w:bCs/>
          <w:u w:val="single"/>
        </w:rPr>
      </w:pPr>
      <w:r w:rsidRPr="009543B4">
        <w:rPr>
          <w:b/>
          <w:bCs/>
          <w:u w:val="single"/>
        </w:rPr>
        <w:t>HandoverPreparationInformation</w:t>
      </w:r>
    </w:p>
    <w:p w14:paraId="724181C2" w14:textId="77777777" w:rsidR="009543B4" w:rsidRPr="00E22C95" w:rsidRDefault="009543B4" w:rsidP="009543B4">
      <w:pPr>
        <w:pStyle w:val="PL"/>
        <w:shd w:val="clear" w:color="auto" w:fill="E6E6E6"/>
      </w:pPr>
      <w:r w:rsidRPr="00E22C95">
        <w:t xml:space="preserve">HandoverPreparationInformation-IEs ::=  </w:t>
      </w:r>
      <w:r w:rsidRPr="0064098F">
        <w:rPr>
          <w:color w:val="993366"/>
        </w:rPr>
        <w:t>SEQUENCE</w:t>
      </w:r>
      <w:r w:rsidRPr="00E22C95">
        <w:t xml:space="preserve"> {</w:t>
      </w:r>
    </w:p>
    <w:p w14:paraId="561BE8EF" w14:textId="77777777" w:rsidR="009543B4" w:rsidRPr="00E22C95" w:rsidRDefault="009543B4" w:rsidP="009543B4">
      <w:pPr>
        <w:pStyle w:val="PL"/>
        <w:shd w:val="clear" w:color="auto" w:fill="E6E6E6"/>
      </w:pPr>
      <w:r w:rsidRPr="00E22C95">
        <w:t xml:space="preserve">    ue-CapabilityRAT-List                   UE-CapabilityRAT-ContainerList,</w:t>
      </w:r>
    </w:p>
    <w:p w14:paraId="07C4039A" w14:textId="77777777" w:rsidR="009543B4" w:rsidRPr="00600D0C" w:rsidRDefault="009543B4" w:rsidP="009543B4">
      <w:pPr>
        <w:pStyle w:val="PL"/>
        <w:shd w:val="clear" w:color="auto" w:fill="E6E6E6"/>
        <w:rPr>
          <w:color w:val="808080"/>
        </w:rPr>
      </w:pPr>
      <w:r w:rsidRPr="00E22C95">
        <w:t xml:space="preserve">    sourceConfig                            AS-Config                                       </w:t>
      </w:r>
      <w:r w:rsidRPr="0064098F">
        <w:rPr>
          <w:color w:val="993366"/>
        </w:rPr>
        <w:t>OPTIONAL</w:t>
      </w:r>
      <w:r w:rsidRPr="00E22C95">
        <w:t xml:space="preserve">, </w:t>
      </w:r>
      <w:r w:rsidRPr="00600D0C">
        <w:rPr>
          <w:color w:val="808080"/>
        </w:rPr>
        <w:t>-- Cond HO</w:t>
      </w:r>
    </w:p>
    <w:p w14:paraId="05CAD835" w14:textId="77777777" w:rsidR="009543B4" w:rsidRPr="00E22C95" w:rsidRDefault="009543B4" w:rsidP="009543B4">
      <w:pPr>
        <w:pStyle w:val="PL"/>
        <w:shd w:val="clear" w:color="auto" w:fill="E6E6E6"/>
      </w:pPr>
      <w:r w:rsidRPr="00E22C95">
        <w:t xml:space="preserve">    rrm-Config                              RRM-Config                                      </w:t>
      </w:r>
      <w:r w:rsidRPr="0064098F">
        <w:rPr>
          <w:color w:val="993366"/>
        </w:rPr>
        <w:t>OPTIONAL</w:t>
      </w:r>
      <w:r w:rsidRPr="00E22C95">
        <w:t>,</w:t>
      </w:r>
    </w:p>
    <w:p w14:paraId="51D511A4" w14:textId="77777777" w:rsidR="009543B4" w:rsidRPr="00E22C95" w:rsidRDefault="009543B4" w:rsidP="009543B4">
      <w:pPr>
        <w:pStyle w:val="PL"/>
        <w:shd w:val="clear" w:color="auto" w:fill="E6E6E6"/>
      </w:pPr>
      <w:r w:rsidRPr="00E22C95">
        <w:t xml:space="preserve">    as-Context                              AS-Context                                      </w:t>
      </w:r>
      <w:r w:rsidRPr="0064098F">
        <w:rPr>
          <w:color w:val="993366"/>
        </w:rPr>
        <w:t>OPTIONAL</w:t>
      </w:r>
      <w:r w:rsidRPr="00E22C95">
        <w:t>,</w:t>
      </w:r>
    </w:p>
    <w:p w14:paraId="761296BE" w14:textId="77777777" w:rsidR="009543B4" w:rsidRPr="009543B4" w:rsidRDefault="009543B4" w:rsidP="009543B4">
      <w:pPr>
        <w:pStyle w:val="PL"/>
        <w:shd w:val="clear" w:color="auto" w:fill="E6E6E6"/>
        <w:rPr>
          <w:color w:val="00B050"/>
        </w:rPr>
      </w:pPr>
      <w:r w:rsidRPr="009543B4">
        <w:rPr>
          <w:color w:val="00B050"/>
        </w:rPr>
        <w:t xml:space="preserve">    </w:t>
      </w:r>
      <w:r w:rsidRPr="009543B4">
        <w:rPr>
          <w:color w:val="00B050"/>
          <w:highlight w:val="yellow"/>
        </w:rPr>
        <w:t>nonCriticalExtension                    SEQUENCE {}                                     OPTIONAL</w:t>
      </w:r>
    </w:p>
    <w:p w14:paraId="422DF2E1" w14:textId="77777777" w:rsidR="009543B4" w:rsidRPr="00E22C95" w:rsidRDefault="009543B4" w:rsidP="009543B4">
      <w:pPr>
        <w:pStyle w:val="PL"/>
        <w:shd w:val="clear" w:color="auto" w:fill="E6E6E6"/>
      </w:pPr>
      <w:r w:rsidRPr="00E22C95">
        <w:t>}</w:t>
      </w:r>
    </w:p>
    <w:p w14:paraId="7AC84314" w14:textId="28579378" w:rsidR="009543B4" w:rsidRDefault="009543B4" w:rsidP="00423DF9"/>
    <w:p w14:paraId="42C137F0" w14:textId="74728253" w:rsidR="009543B4" w:rsidRPr="009543B4" w:rsidRDefault="009543B4" w:rsidP="00423DF9">
      <w:pPr>
        <w:rPr>
          <w:b/>
          <w:bCs/>
          <w:u w:val="single"/>
        </w:rPr>
      </w:pPr>
      <w:r w:rsidRPr="009543B4">
        <w:rPr>
          <w:b/>
          <w:bCs/>
          <w:u w:val="single"/>
        </w:rPr>
        <w:t>CG-Config</w:t>
      </w:r>
    </w:p>
    <w:p w14:paraId="2EDA6264" w14:textId="77777777" w:rsidR="009543B4" w:rsidRPr="00E22C95" w:rsidRDefault="009543B4" w:rsidP="009543B4">
      <w:pPr>
        <w:pStyle w:val="PL"/>
        <w:shd w:val="clear" w:color="auto" w:fill="E6E6E6"/>
      </w:pPr>
      <w:r w:rsidRPr="00E22C95">
        <w:t xml:space="preserve">CG-Config-IEs ::=                   </w:t>
      </w:r>
      <w:r w:rsidRPr="0064098F">
        <w:rPr>
          <w:color w:val="993366"/>
        </w:rPr>
        <w:t>SEQUENCE</w:t>
      </w:r>
      <w:r w:rsidRPr="00E22C95">
        <w:t xml:space="preserve"> {</w:t>
      </w:r>
    </w:p>
    <w:p w14:paraId="0AFD6CCD" w14:textId="77777777" w:rsidR="009543B4" w:rsidRPr="00E22C95" w:rsidRDefault="009543B4" w:rsidP="009543B4">
      <w:pPr>
        <w:pStyle w:val="PL"/>
        <w:shd w:val="clear" w:color="auto" w:fill="E6E6E6"/>
      </w:pPr>
      <w:r w:rsidRPr="00E22C95">
        <w:t xml:space="preserve">    scg-CellGroupConfig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3743991D" w14:textId="77777777" w:rsidR="009543B4" w:rsidRPr="00E22C95" w:rsidRDefault="009543B4" w:rsidP="009543B4">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3755C08E" w14:textId="77777777" w:rsidR="009543B4" w:rsidRPr="00E22C95" w:rsidRDefault="009543B4" w:rsidP="009543B4">
      <w:pPr>
        <w:pStyle w:val="PL"/>
        <w:shd w:val="clear" w:color="auto" w:fill="E6E6E6"/>
      </w:pPr>
      <w:r w:rsidRPr="00E22C95">
        <w:t xml:space="preserve">    configRestrictModReq                ConfigRestrictModReqSCG                         </w:t>
      </w:r>
      <w:r w:rsidRPr="0064098F">
        <w:rPr>
          <w:color w:val="993366"/>
        </w:rPr>
        <w:t>OPTIONAL</w:t>
      </w:r>
      <w:r w:rsidRPr="00E22C95">
        <w:t>,</w:t>
      </w:r>
    </w:p>
    <w:p w14:paraId="6FC8EB50" w14:textId="77777777" w:rsidR="009543B4" w:rsidRPr="00E22C95" w:rsidRDefault="009543B4" w:rsidP="009543B4">
      <w:pPr>
        <w:pStyle w:val="PL"/>
        <w:shd w:val="clear" w:color="auto" w:fill="E6E6E6"/>
      </w:pPr>
      <w:r w:rsidRPr="00E22C95">
        <w:t xml:space="preserve">    drx-InfoSCG                         DRX-Info                                        </w:t>
      </w:r>
      <w:r w:rsidRPr="0064098F">
        <w:rPr>
          <w:color w:val="993366"/>
        </w:rPr>
        <w:t>OPTIONAL</w:t>
      </w:r>
      <w:r w:rsidRPr="00E22C95">
        <w:t>,</w:t>
      </w:r>
    </w:p>
    <w:p w14:paraId="09F85334" w14:textId="77777777" w:rsidR="009543B4" w:rsidRPr="00E22C95" w:rsidRDefault="009543B4" w:rsidP="009543B4">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169C9E2D" w14:textId="77777777" w:rsidR="009543B4" w:rsidRPr="00E22C95" w:rsidRDefault="009543B4" w:rsidP="009543B4">
      <w:pPr>
        <w:pStyle w:val="PL"/>
        <w:shd w:val="clear" w:color="auto" w:fill="E6E6E6"/>
      </w:pPr>
      <w:r w:rsidRPr="00E22C95">
        <w:t xml:space="preserve">    measConfigSN                        MeasConfigSN                                    </w:t>
      </w:r>
      <w:r w:rsidRPr="0064098F">
        <w:rPr>
          <w:color w:val="993366"/>
        </w:rPr>
        <w:t>OPTIONAL</w:t>
      </w:r>
      <w:r w:rsidRPr="00E22C95">
        <w:t>,</w:t>
      </w:r>
    </w:p>
    <w:p w14:paraId="116CE53D" w14:textId="77777777" w:rsidR="009543B4" w:rsidRPr="00E22C95" w:rsidRDefault="009543B4" w:rsidP="009543B4">
      <w:pPr>
        <w:pStyle w:val="PL"/>
        <w:shd w:val="clear" w:color="auto" w:fill="E6E6E6"/>
      </w:pPr>
      <w:r w:rsidRPr="00E22C95">
        <w:t xml:space="preserve">    selectedBandCombination             BandCombinationInfoSN                           </w:t>
      </w:r>
      <w:r w:rsidRPr="0064098F">
        <w:rPr>
          <w:color w:val="993366"/>
        </w:rPr>
        <w:t>OPTIONAL</w:t>
      </w:r>
      <w:r w:rsidRPr="00E22C95">
        <w:t>,</w:t>
      </w:r>
    </w:p>
    <w:p w14:paraId="19A3142D" w14:textId="77777777" w:rsidR="009543B4" w:rsidRPr="00E22C95" w:rsidRDefault="009543B4" w:rsidP="009543B4">
      <w:pPr>
        <w:pStyle w:val="PL"/>
        <w:shd w:val="clear" w:color="auto" w:fill="E6E6E6"/>
      </w:pPr>
      <w:r w:rsidRPr="00E22C95">
        <w:t xml:space="preserve">    fr-InfoListSCG                      FR-InfoList                                     </w:t>
      </w:r>
      <w:r w:rsidRPr="0064098F">
        <w:rPr>
          <w:color w:val="993366"/>
        </w:rPr>
        <w:t>OPTIONAL</w:t>
      </w:r>
      <w:r w:rsidRPr="00E22C95">
        <w:t>,</w:t>
      </w:r>
    </w:p>
    <w:p w14:paraId="2049D2F9" w14:textId="77777777" w:rsidR="009543B4" w:rsidRPr="00E22C95" w:rsidRDefault="009543B4" w:rsidP="009543B4">
      <w:pPr>
        <w:pStyle w:val="PL"/>
        <w:shd w:val="clear" w:color="auto" w:fill="E6E6E6"/>
      </w:pPr>
      <w:r w:rsidRPr="00E22C95">
        <w:t xml:space="preserve">    candidateServingFreqListNR          CandidateServingFreqListNR                      </w:t>
      </w:r>
      <w:r w:rsidRPr="0064098F">
        <w:rPr>
          <w:color w:val="993366"/>
        </w:rPr>
        <w:t>OPTIONAL</w:t>
      </w:r>
      <w:r w:rsidRPr="00E22C95">
        <w:t>,</w:t>
      </w:r>
    </w:p>
    <w:p w14:paraId="4B2F5F04" w14:textId="77777777" w:rsidR="009543B4" w:rsidRPr="00E22C95" w:rsidRDefault="009543B4" w:rsidP="009543B4">
      <w:pPr>
        <w:pStyle w:val="PL"/>
        <w:shd w:val="clear" w:color="auto" w:fill="E6E6E6"/>
      </w:pPr>
      <w:r w:rsidRPr="00E22C95">
        <w:t xml:space="preserve">    nonCriticalExtension                CG-Config-v1540-IEs                             </w:t>
      </w:r>
      <w:r w:rsidRPr="0064098F">
        <w:rPr>
          <w:color w:val="993366"/>
        </w:rPr>
        <w:t>OPTIONAL</w:t>
      </w:r>
    </w:p>
    <w:p w14:paraId="735CFE02" w14:textId="77777777" w:rsidR="009543B4" w:rsidRPr="00E22C95" w:rsidRDefault="009543B4" w:rsidP="009543B4">
      <w:pPr>
        <w:pStyle w:val="PL"/>
        <w:shd w:val="clear" w:color="auto" w:fill="E6E6E6"/>
      </w:pPr>
      <w:r w:rsidRPr="00E22C95">
        <w:t>}</w:t>
      </w:r>
    </w:p>
    <w:p w14:paraId="51897F99" w14:textId="77777777" w:rsidR="009543B4" w:rsidRPr="00E22C95" w:rsidRDefault="009543B4" w:rsidP="009543B4">
      <w:pPr>
        <w:pStyle w:val="PL"/>
        <w:shd w:val="clear" w:color="auto" w:fill="E6E6E6"/>
      </w:pPr>
    </w:p>
    <w:p w14:paraId="22F0E793" w14:textId="77777777" w:rsidR="009543B4" w:rsidRPr="00E22C95" w:rsidRDefault="009543B4" w:rsidP="009543B4">
      <w:pPr>
        <w:pStyle w:val="PL"/>
        <w:shd w:val="clear" w:color="auto" w:fill="E6E6E6"/>
      </w:pPr>
      <w:r w:rsidRPr="00E22C95">
        <w:t xml:space="preserve">CG-Config-v1540-IEs ::=             </w:t>
      </w:r>
      <w:r w:rsidRPr="0064098F">
        <w:rPr>
          <w:color w:val="993366"/>
        </w:rPr>
        <w:t>SEQUENCE</w:t>
      </w:r>
      <w:r w:rsidRPr="00E22C95">
        <w:t xml:space="preserve"> {</w:t>
      </w:r>
    </w:p>
    <w:p w14:paraId="0EF0C7D3" w14:textId="77777777" w:rsidR="009543B4" w:rsidRPr="00E22C95" w:rsidRDefault="009543B4" w:rsidP="009543B4">
      <w:pPr>
        <w:pStyle w:val="PL"/>
        <w:shd w:val="clear" w:color="auto" w:fill="E6E6E6"/>
      </w:pPr>
      <w:r w:rsidRPr="00E22C95">
        <w:t xml:space="preserve">    pSCellFrequency                     ARFCN-ValueNR                                   </w:t>
      </w:r>
      <w:r w:rsidRPr="0064098F">
        <w:rPr>
          <w:color w:val="993366"/>
        </w:rPr>
        <w:t>OPTIONAL</w:t>
      </w:r>
      <w:r w:rsidRPr="00E22C95">
        <w:t>,</w:t>
      </w:r>
    </w:p>
    <w:p w14:paraId="462E9FD3" w14:textId="77777777" w:rsidR="009543B4" w:rsidRPr="00E22C95" w:rsidRDefault="009543B4" w:rsidP="009543B4">
      <w:pPr>
        <w:pStyle w:val="PL"/>
        <w:shd w:val="clear" w:color="auto" w:fill="E6E6E6"/>
      </w:pPr>
      <w:r w:rsidRPr="00E22C95">
        <w:t xml:space="preserve">    reportCGI-RequestNR                 </w:t>
      </w:r>
      <w:r w:rsidRPr="0064098F">
        <w:rPr>
          <w:color w:val="993366"/>
        </w:rPr>
        <w:t>SEQUENCE</w:t>
      </w:r>
      <w:r w:rsidRPr="00E22C95">
        <w:t xml:space="preserve"> {</w:t>
      </w:r>
    </w:p>
    <w:p w14:paraId="05B64802" w14:textId="77777777" w:rsidR="009543B4" w:rsidRPr="00E22C95" w:rsidRDefault="009543B4" w:rsidP="009543B4">
      <w:pPr>
        <w:pStyle w:val="PL"/>
        <w:shd w:val="clear" w:color="auto" w:fill="E6E6E6"/>
      </w:pPr>
      <w:r w:rsidRPr="00E22C95">
        <w:t xml:space="preserve">        requestedCellInfo                   </w:t>
      </w:r>
      <w:r w:rsidRPr="0064098F">
        <w:rPr>
          <w:color w:val="993366"/>
        </w:rPr>
        <w:t>SEQUENCE</w:t>
      </w:r>
      <w:r w:rsidRPr="00E22C95">
        <w:t xml:space="preserve"> {</w:t>
      </w:r>
    </w:p>
    <w:p w14:paraId="3CF52CD9" w14:textId="77777777" w:rsidR="009543B4" w:rsidRPr="00E22C95" w:rsidRDefault="009543B4" w:rsidP="009543B4">
      <w:pPr>
        <w:pStyle w:val="PL"/>
        <w:shd w:val="clear" w:color="auto" w:fill="E6E6E6"/>
      </w:pPr>
      <w:r w:rsidRPr="00E22C95">
        <w:t xml:space="preserve">            ssbFrequency                        ARFCN-ValueNR,</w:t>
      </w:r>
    </w:p>
    <w:p w14:paraId="24C65C8C" w14:textId="77777777" w:rsidR="009543B4" w:rsidRPr="00E22C95" w:rsidRDefault="009543B4" w:rsidP="009543B4">
      <w:pPr>
        <w:pStyle w:val="PL"/>
        <w:shd w:val="clear" w:color="auto" w:fill="E6E6E6"/>
      </w:pPr>
      <w:r w:rsidRPr="00E22C95">
        <w:t xml:space="preserve">            cellForWhichToReportCGI             PhysCellId</w:t>
      </w:r>
    </w:p>
    <w:p w14:paraId="68D926EC" w14:textId="77777777" w:rsidR="009543B4" w:rsidRPr="00E22C95" w:rsidRDefault="009543B4" w:rsidP="009543B4">
      <w:pPr>
        <w:pStyle w:val="PL"/>
        <w:shd w:val="clear" w:color="auto" w:fill="E6E6E6"/>
      </w:pPr>
      <w:r w:rsidRPr="00E22C95">
        <w:t xml:space="preserve">        }                                                                               </w:t>
      </w:r>
      <w:r w:rsidRPr="0064098F">
        <w:rPr>
          <w:color w:val="993366"/>
        </w:rPr>
        <w:t>OPTIONAL</w:t>
      </w:r>
    </w:p>
    <w:p w14:paraId="6DB7112F"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231B3608" w14:textId="77777777" w:rsidR="009543B4" w:rsidRPr="00E22C95" w:rsidRDefault="009543B4" w:rsidP="009543B4">
      <w:pPr>
        <w:pStyle w:val="PL"/>
        <w:shd w:val="clear" w:color="auto" w:fill="E6E6E6"/>
      </w:pPr>
      <w:r w:rsidRPr="00E22C95">
        <w:t xml:space="preserve">    ph-InfoSCG                          PH-TypeListSCG                                  </w:t>
      </w:r>
      <w:r w:rsidRPr="0064098F">
        <w:rPr>
          <w:color w:val="993366"/>
        </w:rPr>
        <w:t>OPTIONAL</w:t>
      </w:r>
      <w:r w:rsidRPr="00E22C95">
        <w:t>,</w:t>
      </w:r>
    </w:p>
    <w:p w14:paraId="65F4916B" w14:textId="77777777" w:rsidR="009543B4" w:rsidRPr="00E22C95" w:rsidRDefault="009543B4" w:rsidP="009543B4">
      <w:pPr>
        <w:pStyle w:val="PL"/>
        <w:shd w:val="clear" w:color="auto" w:fill="E6E6E6"/>
      </w:pPr>
      <w:r w:rsidRPr="00E22C95">
        <w:t xml:space="preserve">    nonCriticalExtension                CG-Config-v1560-IEs                             </w:t>
      </w:r>
      <w:r w:rsidRPr="0064098F">
        <w:rPr>
          <w:color w:val="993366"/>
        </w:rPr>
        <w:t>OPTIONAL</w:t>
      </w:r>
    </w:p>
    <w:p w14:paraId="727B9EC5" w14:textId="77777777" w:rsidR="009543B4" w:rsidRPr="00E22C95" w:rsidRDefault="009543B4" w:rsidP="009543B4">
      <w:pPr>
        <w:pStyle w:val="PL"/>
        <w:shd w:val="clear" w:color="auto" w:fill="E6E6E6"/>
        <w:rPr>
          <w:rFonts w:eastAsia="SimSun"/>
        </w:rPr>
      </w:pPr>
      <w:r w:rsidRPr="00E22C95">
        <w:rPr>
          <w:rFonts w:eastAsia="SimSun"/>
        </w:rPr>
        <w:t>}</w:t>
      </w:r>
    </w:p>
    <w:p w14:paraId="0B86D0CC" w14:textId="77777777" w:rsidR="009543B4" w:rsidRPr="00E22C95" w:rsidRDefault="009543B4" w:rsidP="009543B4">
      <w:pPr>
        <w:pStyle w:val="PL"/>
        <w:shd w:val="clear" w:color="auto" w:fill="E6E6E6"/>
        <w:rPr>
          <w:rFonts w:eastAsia="SimSun"/>
        </w:rPr>
      </w:pPr>
    </w:p>
    <w:p w14:paraId="4E04E4DF" w14:textId="77777777" w:rsidR="009543B4" w:rsidRPr="00E22C95" w:rsidRDefault="009543B4" w:rsidP="009543B4">
      <w:pPr>
        <w:pStyle w:val="PL"/>
        <w:shd w:val="clear" w:color="auto" w:fill="E6E6E6"/>
      </w:pPr>
      <w:r w:rsidRPr="00E22C95">
        <w:t xml:space="preserve">CG-Config-v1560-IEs ::=             </w:t>
      </w:r>
      <w:r w:rsidRPr="0064098F">
        <w:rPr>
          <w:color w:val="993366"/>
        </w:rPr>
        <w:t>SEQUENCE</w:t>
      </w:r>
      <w:r w:rsidRPr="00E22C95">
        <w:t xml:space="preserve"> {</w:t>
      </w:r>
    </w:p>
    <w:p w14:paraId="2CCD12C8" w14:textId="77777777" w:rsidR="009543B4" w:rsidRPr="00E22C95" w:rsidRDefault="009543B4" w:rsidP="009543B4">
      <w:pPr>
        <w:pStyle w:val="PL"/>
        <w:shd w:val="clear" w:color="auto" w:fill="E6E6E6"/>
      </w:pPr>
      <w:r w:rsidRPr="00E22C95">
        <w:t xml:space="preserve">    pSCellFrequencyEUTRA                ARFCN-ValueEUTRA                                </w:t>
      </w:r>
      <w:r w:rsidRPr="0064098F">
        <w:rPr>
          <w:color w:val="993366"/>
        </w:rPr>
        <w:t>OPTIONAL</w:t>
      </w:r>
      <w:r w:rsidRPr="00E22C95">
        <w:t>,</w:t>
      </w:r>
    </w:p>
    <w:p w14:paraId="52565F57" w14:textId="77777777" w:rsidR="009543B4" w:rsidRPr="00E22C95" w:rsidRDefault="009543B4" w:rsidP="009543B4">
      <w:pPr>
        <w:pStyle w:val="PL"/>
        <w:shd w:val="clear" w:color="auto" w:fill="E6E6E6"/>
      </w:pPr>
      <w:r w:rsidRPr="00E22C95">
        <w:lastRenderedPageBreak/>
        <w:t xml:space="preserve">    scg-CellGroupConfigEUTRA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69480E5" w14:textId="77777777" w:rsidR="009543B4" w:rsidRPr="00E22C95" w:rsidRDefault="009543B4" w:rsidP="009543B4">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A21A770" w14:textId="77777777" w:rsidR="009543B4" w:rsidRPr="00E22C95" w:rsidRDefault="009543B4" w:rsidP="009543B4">
      <w:pPr>
        <w:pStyle w:val="PL"/>
        <w:shd w:val="clear" w:color="auto" w:fill="E6E6E6"/>
      </w:pPr>
      <w:r w:rsidRPr="00E22C95">
        <w:t xml:space="preserve">    candidateServingFreqListEUTRA       CandidateServingFreqListEUTRA                   </w:t>
      </w:r>
      <w:r w:rsidRPr="0064098F">
        <w:rPr>
          <w:color w:val="993366"/>
        </w:rPr>
        <w:t>OPTIONAL</w:t>
      </w:r>
      <w:r w:rsidRPr="00E22C95">
        <w:t>,</w:t>
      </w:r>
    </w:p>
    <w:p w14:paraId="182129CA" w14:textId="77777777" w:rsidR="009543B4" w:rsidRPr="00E22C95" w:rsidRDefault="009543B4" w:rsidP="009543B4">
      <w:pPr>
        <w:pStyle w:val="PL"/>
        <w:shd w:val="clear" w:color="auto" w:fill="E6E6E6"/>
      </w:pPr>
      <w:r w:rsidRPr="00E22C95">
        <w:t xml:space="preserve">    needForGaps                         </w:t>
      </w:r>
      <w:r w:rsidRPr="0064098F">
        <w:rPr>
          <w:color w:val="993366"/>
        </w:rPr>
        <w:t>ENUMERATED</w:t>
      </w:r>
      <w:r w:rsidRPr="00E22C95">
        <w:t xml:space="preserve"> {true}                               </w:t>
      </w:r>
      <w:r w:rsidRPr="0064098F">
        <w:rPr>
          <w:color w:val="993366"/>
        </w:rPr>
        <w:t>OPTIONAL</w:t>
      </w:r>
      <w:r w:rsidRPr="00E22C95">
        <w:t>,</w:t>
      </w:r>
    </w:p>
    <w:p w14:paraId="4B4CE367" w14:textId="77777777" w:rsidR="009543B4" w:rsidRPr="00E22C95" w:rsidRDefault="009543B4" w:rsidP="009543B4">
      <w:pPr>
        <w:pStyle w:val="PL"/>
        <w:shd w:val="clear" w:color="auto" w:fill="E6E6E6"/>
      </w:pPr>
      <w:r w:rsidRPr="00E22C95">
        <w:t xml:space="preserve">    drx-ConfigSCG                       DRX-Config                                      </w:t>
      </w:r>
      <w:r w:rsidRPr="0064098F">
        <w:rPr>
          <w:color w:val="993366"/>
        </w:rPr>
        <w:t>OPTIONAL</w:t>
      </w:r>
      <w:r w:rsidRPr="00E22C95">
        <w:t>,</w:t>
      </w:r>
    </w:p>
    <w:p w14:paraId="5FBCC906" w14:textId="77777777" w:rsidR="009543B4" w:rsidRPr="00E22C95" w:rsidRDefault="009543B4" w:rsidP="009543B4">
      <w:pPr>
        <w:pStyle w:val="PL"/>
        <w:shd w:val="clear" w:color="auto" w:fill="E6E6E6"/>
      </w:pPr>
      <w:r w:rsidRPr="00E22C95">
        <w:t xml:space="preserve">    reportCGI-RequestEUTRA              </w:t>
      </w:r>
      <w:r w:rsidRPr="0064098F">
        <w:rPr>
          <w:color w:val="993366"/>
        </w:rPr>
        <w:t>SEQUENCE</w:t>
      </w:r>
      <w:r w:rsidRPr="00E22C95">
        <w:t xml:space="preserve"> {</w:t>
      </w:r>
    </w:p>
    <w:p w14:paraId="6878C684" w14:textId="77777777" w:rsidR="009543B4" w:rsidRPr="00E22C95" w:rsidRDefault="009543B4" w:rsidP="009543B4">
      <w:pPr>
        <w:pStyle w:val="PL"/>
        <w:shd w:val="clear" w:color="auto" w:fill="E6E6E6"/>
      </w:pPr>
      <w:r w:rsidRPr="00E22C95">
        <w:t xml:space="preserve">        requestedCellInfoEUTRA          </w:t>
      </w:r>
      <w:r w:rsidRPr="0064098F">
        <w:rPr>
          <w:color w:val="993366"/>
        </w:rPr>
        <w:t>SEQUENCE</w:t>
      </w:r>
      <w:r w:rsidRPr="00E22C95">
        <w:t xml:space="preserve"> {</w:t>
      </w:r>
    </w:p>
    <w:p w14:paraId="7C649FE6" w14:textId="77777777" w:rsidR="009543B4" w:rsidRPr="00E22C95" w:rsidRDefault="009543B4" w:rsidP="009543B4">
      <w:pPr>
        <w:pStyle w:val="PL"/>
        <w:shd w:val="clear" w:color="auto" w:fill="E6E6E6"/>
      </w:pPr>
      <w:r w:rsidRPr="00E22C95">
        <w:t xml:space="preserve">            eutraFrequency                             ARFCN-ValueEUTRA,</w:t>
      </w:r>
    </w:p>
    <w:p w14:paraId="3B57349D" w14:textId="77777777" w:rsidR="009543B4" w:rsidRPr="00E22C95" w:rsidRDefault="009543B4" w:rsidP="009543B4">
      <w:pPr>
        <w:pStyle w:val="PL"/>
        <w:shd w:val="clear" w:color="auto" w:fill="E6E6E6"/>
      </w:pPr>
      <w:r w:rsidRPr="00E22C95">
        <w:t xml:space="preserve">            cellForWhichToReportCGI-EUTRA              EUTRA-PhysCellId</w:t>
      </w:r>
    </w:p>
    <w:p w14:paraId="1B8A40D5" w14:textId="77777777" w:rsidR="009543B4" w:rsidRPr="00E22C95" w:rsidRDefault="009543B4" w:rsidP="009543B4">
      <w:pPr>
        <w:pStyle w:val="PL"/>
        <w:shd w:val="clear" w:color="auto" w:fill="E6E6E6"/>
      </w:pPr>
      <w:r w:rsidRPr="00E22C95">
        <w:t xml:space="preserve">        }                                                                               </w:t>
      </w:r>
      <w:r w:rsidRPr="0064098F">
        <w:rPr>
          <w:color w:val="993366"/>
        </w:rPr>
        <w:t>OPTIONAL</w:t>
      </w:r>
    </w:p>
    <w:p w14:paraId="21E5DE08"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0A83AAA8" w14:textId="77777777" w:rsidR="009543B4" w:rsidRPr="00E22C95" w:rsidRDefault="009543B4" w:rsidP="009543B4">
      <w:pPr>
        <w:pStyle w:val="PL"/>
        <w:shd w:val="clear" w:color="auto" w:fill="E6E6E6"/>
      </w:pPr>
      <w:r w:rsidRPr="00E22C95">
        <w:t xml:space="preserve">    nonCriticalExtension                CG-Config-v1590-IEs                             </w:t>
      </w:r>
      <w:r w:rsidRPr="0064098F">
        <w:rPr>
          <w:color w:val="993366"/>
        </w:rPr>
        <w:t>OPTIONAL</w:t>
      </w:r>
    </w:p>
    <w:p w14:paraId="7836A906" w14:textId="77777777" w:rsidR="009543B4" w:rsidRPr="00E22C95" w:rsidRDefault="009543B4" w:rsidP="009543B4">
      <w:pPr>
        <w:pStyle w:val="PL"/>
        <w:shd w:val="clear" w:color="auto" w:fill="E6E6E6"/>
      </w:pPr>
      <w:r w:rsidRPr="00E22C95">
        <w:t>}</w:t>
      </w:r>
    </w:p>
    <w:p w14:paraId="63FF3BA5" w14:textId="77777777" w:rsidR="009543B4" w:rsidRPr="00E22C95" w:rsidRDefault="009543B4" w:rsidP="009543B4">
      <w:pPr>
        <w:pStyle w:val="PL"/>
        <w:shd w:val="clear" w:color="auto" w:fill="E6E6E6"/>
      </w:pPr>
    </w:p>
    <w:p w14:paraId="51A01B82" w14:textId="77777777" w:rsidR="009543B4" w:rsidRPr="00E22C95" w:rsidRDefault="009543B4" w:rsidP="009543B4">
      <w:pPr>
        <w:pStyle w:val="PL"/>
        <w:shd w:val="clear" w:color="auto" w:fill="E6E6E6"/>
      </w:pPr>
      <w:r w:rsidRPr="00E22C95">
        <w:t xml:space="preserve">CG-Config-v1590-IEs ::=             </w:t>
      </w:r>
      <w:r w:rsidRPr="0064098F">
        <w:rPr>
          <w:color w:val="993366"/>
        </w:rPr>
        <w:t>SEQUENCE</w:t>
      </w:r>
      <w:r w:rsidRPr="00E22C95">
        <w:t xml:space="preserve"> {</w:t>
      </w:r>
    </w:p>
    <w:p w14:paraId="064C19A8" w14:textId="77777777" w:rsidR="009543B4" w:rsidRPr="00E22C95" w:rsidRDefault="009543B4" w:rsidP="009543B4">
      <w:pPr>
        <w:pStyle w:val="PL"/>
        <w:shd w:val="clear" w:color="auto" w:fill="E6E6E6"/>
      </w:pPr>
      <w:r w:rsidRPr="00E22C95">
        <w:t xml:space="preserve">    scellFrequenciesSN-NR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3080E3D3" w14:textId="77777777" w:rsidR="009543B4" w:rsidRPr="00E22C95" w:rsidRDefault="009543B4" w:rsidP="009543B4">
      <w:pPr>
        <w:pStyle w:val="PL"/>
        <w:shd w:val="clear" w:color="auto" w:fill="E6E6E6"/>
      </w:pPr>
      <w:r w:rsidRPr="00E22C95">
        <w:t xml:space="preserve">    scellFrequenciesSN-EUTRA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ARFCN-ValueEUTRA       </w:t>
      </w:r>
      <w:r w:rsidRPr="0064098F">
        <w:rPr>
          <w:color w:val="993366"/>
        </w:rPr>
        <w:t>OPTIONAL</w:t>
      </w:r>
      <w:r w:rsidRPr="00E22C95">
        <w:t>,</w:t>
      </w:r>
    </w:p>
    <w:p w14:paraId="5BB0EC6B" w14:textId="77777777" w:rsidR="009543B4" w:rsidRPr="009543B4" w:rsidRDefault="009543B4" w:rsidP="009543B4">
      <w:pPr>
        <w:pStyle w:val="PL"/>
        <w:shd w:val="clear" w:color="auto" w:fill="E6E6E6"/>
        <w:rPr>
          <w:color w:val="FF0000"/>
        </w:rPr>
      </w:pPr>
      <w:r w:rsidRPr="009543B4">
        <w:rPr>
          <w:color w:val="FF0000"/>
        </w:rPr>
        <w:t xml:space="preserve">    </w:t>
      </w:r>
      <w:r w:rsidRPr="009543B4">
        <w:rPr>
          <w:color w:val="FF0000"/>
          <w:highlight w:val="yellow"/>
        </w:rPr>
        <w:t>nonCriticalExtension                CG-Config-v1610-IEs                                                    OPTIONAL</w:t>
      </w:r>
    </w:p>
    <w:p w14:paraId="2D6AABC0" w14:textId="77777777" w:rsidR="009543B4" w:rsidRPr="00E22C95" w:rsidRDefault="009543B4" w:rsidP="009543B4">
      <w:pPr>
        <w:pStyle w:val="PL"/>
        <w:shd w:val="clear" w:color="auto" w:fill="E6E6E6"/>
        <w:rPr>
          <w:rFonts w:eastAsia="SimSun"/>
        </w:rPr>
      </w:pPr>
      <w:r w:rsidRPr="00E22C95">
        <w:rPr>
          <w:rFonts w:eastAsia="SimSun"/>
        </w:rPr>
        <w:t>}</w:t>
      </w:r>
    </w:p>
    <w:p w14:paraId="704BA749" w14:textId="77777777" w:rsidR="009543B4" w:rsidRPr="00E22C95" w:rsidRDefault="009543B4" w:rsidP="009543B4">
      <w:pPr>
        <w:pStyle w:val="PL"/>
        <w:shd w:val="clear" w:color="auto" w:fill="E6E6E6"/>
      </w:pPr>
    </w:p>
    <w:p w14:paraId="215D80C0" w14:textId="77777777" w:rsidR="009543B4" w:rsidRPr="00E22C95" w:rsidRDefault="009543B4" w:rsidP="009543B4">
      <w:pPr>
        <w:pStyle w:val="PL"/>
        <w:shd w:val="clear" w:color="auto" w:fill="E6E6E6"/>
      </w:pPr>
      <w:r w:rsidRPr="00E22C95">
        <w:t xml:space="preserve">CG-Config-v1610-IEs ::=             </w:t>
      </w:r>
      <w:r w:rsidRPr="0064098F">
        <w:rPr>
          <w:color w:val="993366"/>
        </w:rPr>
        <w:t>SEQUENCE</w:t>
      </w:r>
      <w:r w:rsidRPr="00E22C95">
        <w:t xml:space="preserve"> {</w:t>
      </w:r>
    </w:p>
    <w:p w14:paraId="1B210884" w14:textId="77777777" w:rsidR="009543B4" w:rsidRPr="00E22C95" w:rsidRDefault="009543B4" w:rsidP="009543B4">
      <w:pPr>
        <w:pStyle w:val="PL"/>
        <w:shd w:val="clear" w:color="auto" w:fill="E6E6E6"/>
      </w:pPr>
      <w:r w:rsidRPr="00E22C95">
        <w:t xml:space="preserve">    drx-InfoSCG2                        DRX-Info2                                       </w:t>
      </w:r>
      <w:r w:rsidRPr="0064098F">
        <w:rPr>
          <w:color w:val="993366"/>
        </w:rPr>
        <w:t>OPTIONAL</w:t>
      </w:r>
      <w:r w:rsidRPr="00E22C95">
        <w:t>,</w:t>
      </w:r>
    </w:p>
    <w:p w14:paraId="5D505D5C" w14:textId="77777777" w:rsidR="009543B4" w:rsidRPr="00E22C95" w:rsidRDefault="009543B4" w:rsidP="009543B4">
      <w:pPr>
        <w:pStyle w:val="PL"/>
        <w:shd w:val="clear" w:color="auto" w:fill="E6E6E6"/>
      </w:pPr>
      <w:r w:rsidRPr="00E22C95">
        <w:t xml:space="preserve">    nonCriticalExtension                CG-Config-v1620-IEs                             </w:t>
      </w:r>
      <w:r w:rsidRPr="0064098F">
        <w:rPr>
          <w:color w:val="993366"/>
        </w:rPr>
        <w:t>OPTIONAL</w:t>
      </w:r>
    </w:p>
    <w:p w14:paraId="6F1A6F1B" w14:textId="77777777" w:rsidR="009543B4" w:rsidRPr="00E22C95" w:rsidRDefault="009543B4" w:rsidP="009543B4">
      <w:pPr>
        <w:pStyle w:val="PL"/>
        <w:shd w:val="clear" w:color="auto" w:fill="E6E6E6"/>
      </w:pPr>
      <w:r w:rsidRPr="00E22C95">
        <w:t>}</w:t>
      </w:r>
    </w:p>
    <w:p w14:paraId="64255318" w14:textId="77777777" w:rsidR="009543B4" w:rsidRPr="00E22C95" w:rsidRDefault="009543B4" w:rsidP="009543B4">
      <w:pPr>
        <w:pStyle w:val="PL"/>
        <w:shd w:val="clear" w:color="auto" w:fill="E6E6E6"/>
      </w:pPr>
    </w:p>
    <w:p w14:paraId="06F1BC54" w14:textId="77777777" w:rsidR="009543B4" w:rsidRPr="00E22C95" w:rsidRDefault="009543B4" w:rsidP="009543B4">
      <w:pPr>
        <w:pStyle w:val="PL"/>
        <w:shd w:val="clear" w:color="auto" w:fill="E6E6E6"/>
      </w:pPr>
      <w:r w:rsidRPr="00E22C95">
        <w:t xml:space="preserve">CG-Config-v1620-IEs ::=             </w:t>
      </w:r>
      <w:r w:rsidRPr="0064098F">
        <w:rPr>
          <w:color w:val="993366"/>
        </w:rPr>
        <w:t>SEQUENCE</w:t>
      </w:r>
      <w:r w:rsidRPr="00E22C95">
        <w:t xml:space="preserve"> {</w:t>
      </w:r>
    </w:p>
    <w:p w14:paraId="02D2989E" w14:textId="77777777" w:rsidR="009543B4" w:rsidRPr="00E22C95" w:rsidRDefault="009543B4" w:rsidP="009543B4">
      <w:pPr>
        <w:pStyle w:val="PL"/>
        <w:shd w:val="clear" w:color="auto" w:fill="E6E6E6"/>
      </w:pPr>
      <w:r w:rsidRPr="00E22C95">
        <w:t xml:space="preserve">    ueAssistanceInformationSCG-r16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64359E6B" w14:textId="77777777" w:rsidR="009543B4" w:rsidRPr="00E22C95" w:rsidRDefault="009543B4" w:rsidP="009543B4">
      <w:pPr>
        <w:pStyle w:val="PL"/>
        <w:shd w:val="clear" w:color="auto" w:fill="E6E6E6"/>
      </w:pPr>
      <w:r w:rsidRPr="00E22C95">
        <w:t xml:space="preserve">    nonCriticalExtension                CG-Config-v1630-IEs                                </w:t>
      </w:r>
      <w:r w:rsidRPr="0064098F">
        <w:rPr>
          <w:color w:val="993366"/>
        </w:rPr>
        <w:t>OPTIONAL</w:t>
      </w:r>
    </w:p>
    <w:p w14:paraId="780B517A" w14:textId="77777777" w:rsidR="009543B4" w:rsidRPr="00E22C95" w:rsidRDefault="009543B4" w:rsidP="009543B4">
      <w:pPr>
        <w:pStyle w:val="PL"/>
        <w:shd w:val="clear" w:color="auto" w:fill="E6E6E6"/>
      </w:pPr>
      <w:r w:rsidRPr="00E22C95">
        <w:t>}</w:t>
      </w:r>
    </w:p>
    <w:p w14:paraId="6541A7A9" w14:textId="77777777" w:rsidR="009543B4" w:rsidRPr="00E22C95" w:rsidRDefault="009543B4" w:rsidP="009543B4">
      <w:pPr>
        <w:pStyle w:val="PL"/>
        <w:shd w:val="clear" w:color="auto" w:fill="E6E6E6"/>
      </w:pPr>
    </w:p>
    <w:p w14:paraId="22C9DF6E" w14:textId="77777777" w:rsidR="009543B4" w:rsidRPr="00E22C95" w:rsidRDefault="009543B4" w:rsidP="009543B4">
      <w:pPr>
        <w:pStyle w:val="PL"/>
        <w:shd w:val="clear" w:color="auto" w:fill="E6E6E6"/>
      </w:pPr>
      <w:r w:rsidRPr="00E22C95">
        <w:t xml:space="preserve">CG-Config-v1630-IEs ::=             </w:t>
      </w:r>
      <w:r w:rsidRPr="0064098F">
        <w:rPr>
          <w:color w:val="993366"/>
        </w:rPr>
        <w:t>SEQUENCE</w:t>
      </w:r>
      <w:r w:rsidRPr="00E22C95">
        <w:t xml:space="preserve"> {</w:t>
      </w:r>
    </w:p>
    <w:p w14:paraId="358D3B0E" w14:textId="77777777" w:rsidR="009543B4" w:rsidRPr="00E22C95" w:rsidRDefault="009543B4" w:rsidP="009543B4">
      <w:pPr>
        <w:pStyle w:val="PL"/>
        <w:shd w:val="clear" w:color="auto" w:fill="E6E6E6"/>
      </w:pPr>
      <w:r w:rsidRPr="00E22C95">
        <w:t xml:space="preserve">    selectedToffset-r16                 T-Offset-r16                                       </w:t>
      </w:r>
      <w:r w:rsidRPr="0064098F">
        <w:rPr>
          <w:color w:val="993366"/>
        </w:rPr>
        <w:t>OPTIONAL</w:t>
      </w:r>
      <w:r w:rsidRPr="00E22C95">
        <w:t>,</w:t>
      </w:r>
    </w:p>
    <w:p w14:paraId="061F557E" w14:textId="77777777" w:rsidR="009543B4" w:rsidRPr="00E22C95" w:rsidRDefault="009543B4" w:rsidP="009543B4">
      <w:pPr>
        <w:pStyle w:val="PL"/>
        <w:shd w:val="clear" w:color="auto" w:fill="E6E6E6"/>
      </w:pPr>
      <w:r w:rsidRPr="00E22C95">
        <w:t xml:space="preserve">    </w:t>
      </w:r>
      <w:r w:rsidRPr="009543B4">
        <w:rPr>
          <w:highlight w:val="yellow"/>
        </w:rPr>
        <w:t xml:space="preserve">nonCriticalExtension                </w:t>
      </w:r>
      <w:r w:rsidRPr="009543B4">
        <w:rPr>
          <w:color w:val="993366"/>
          <w:highlight w:val="yellow"/>
        </w:rPr>
        <w:t>SEQUENCE</w:t>
      </w:r>
      <w:r w:rsidRPr="009543B4">
        <w:rPr>
          <w:highlight w:val="yellow"/>
        </w:rPr>
        <w:t xml:space="preserve"> {}                                        </w:t>
      </w:r>
      <w:r w:rsidRPr="009543B4">
        <w:rPr>
          <w:color w:val="993366"/>
          <w:highlight w:val="yellow"/>
        </w:rPr>
        <w:t>OPTIONAL</w:t>
      </w:r>
    </w:p>
    <w:p w14:paraId="7B1F683C" w14:textId="77777777" w:rsidR="009543B4" w:rsidRPr="00E22C95" w:rsidRDefault="009543B4" w:rsidP="009543B4">
      <w:pPr>
        <w:pStyle w:val="PL"/>
        <w:shd w:val="clear" w:color="auto" w:fill="E6E6E6"/>
      </w:pPr>
      <w:r w:rsidRPr="00E22C95">
        <w:t>}</w:t>
      </w:r>
    </w:p>
    <w:p w14:paraId="67FEA3AF" w14:textId="77777777" w:rsidR="009543B4" w:rsidRDefault="009543B4" w:rsidP="00423DF9"/>
    <w:p w14:paraId="752A532B" w14:textId="72190345" w:rsidR="009543B4" w:rsidRDefault="009543B4" w:rsidP="00423DF9">
      <w:r>
        <w:t>CG-ConfigInfo</w:t>
      </w:r>
    </w:p>
    <w:p w14:paraId="3022E3BF" w14:textId="77777777" w:rsidR="009543B4" w:rsidRPr="00E22C95" w:rsidRDefault="009543B4" w:rsidP="009543B4">
      <w:pPr>
        <w:pStyle w:val="PL"/>
        <w:shd w:val="clear" w:color="auto" w:fill="E6E6E6"/>
      </w:pPr>
      <w:r w:rsidRPr="00E22C95">
        <w:t xml:space="preserve">CG-ConfigInfo-IEs ::=           </w:t>
      </w:r>
      <w:r w:rsidRPr="0064098F">
        <w:rPr>
          <w:color w:val="993366"/>
        </w:rPr>
        <w:t>SEQUENCE</w:t>
      </w:r>
      <w:r w:rsidRPr="00E22C95">
        <w:t xml:space="preserve"> {</w:t>
      </w:r>
    </w:p>
    <w:p w14:paraId="4587EEF4" w14:textId="77777777" w:rsidR="009543B4" w:rsidRPr="00600D0C" w:rsidRDefault="009543B4" w:rsidP="009543B4">
      <w:pPr>
        <w:pStyle w:val="PL"/>
        <w:shd w:val="clear" w:color="auto" w:fill="E6E6E6"/>
        <w:rPr>
          <w:color w:val="808080"/>
        </w:rPr>
      </w:pPr>
      <w:r w:rsidRPr="00E22C95">
        <w:t xml:space="preserve">    ue-CapabilityInfo               </w:t>
      </w:r>
      <w:r w:rsidRPr="0064098F">
        <w:rPr>
          <w:color w:val="993366"/>
        </w:rPr>
        <w:t>OCTET</w:t>
      </w:r>
      <w:r w:rsidRPr="00E22C95">
        <w:t xml:space="preserve"> </w:t>
      </w:r>
      <w:r w:rsidRPr="0064098F">
        <w:rPr>
          <w:color w:val="993366"/>
        </w:rPr>
        <w:t>STRING</w:t>
      </w:r>
      <w:r w:rsidRPr="00E22C95">
        <w:t xml:space="preserve"> (CONTAINING UE-CapabilityRAT-ContainerList)          </w:t>
      </w:r>
      <w:r w:rsidRPr="0064098F">
        <w:rPr>
          <w:color w:val="993366"/>
        </w:rPr>
        <w:t>OPTIONAL</w:t>
      </w:r>
      <w:r w:rsidRPr="00E22C95">
        <w:t>,</w:t>
      </w:r>
      <w:r w:rsidRPr="00600D0C">
        <w:rPr>
          <w:color w:val="808080"/>
        </w:rPr>
        <w:t>-- Cond SN-AddMod</w:t>
      </w:r>
    </w:p>
    <w:p w14:paraId="0AE6D4F2" w14:textId="77777777" w:rsidR="009543B4" w:rsidRPr="00E22C95" w:rsidRDefault="009543B4" w:rsidP="009543B4">
      <w:pPr>
        <w:pStyle w:val="PL"/>
        <w:shd w:val="clear" w:color="auto" w:fill="E6E6E6"/>
      </w:pPr>
      <w:r w:rsidRPr="00E22C95">
        <w:t xml:space="preserve">    candidateCellInfoListMN         MeasResultList2NR                                                 </w:t>
      </w:r>
      <w:r w:rsidRPr="0064098F">
        <w:rPr>
          <w:color w:val="993366"/>
        </w:rPr>
        <w:t>OPTIONAL</w:t>
      </w:r>
      <w:r w:rsidRPr="00E22C95">
        <w:t>,</w:t>
      </w:r>
    </w:p>
    <w:p w14:paraId="5483F445" w14:textId="77777777" w:rsidR="009543B4" w:rsidRPr="00E22C95" w:rsidRDefault="009543B4" w:rsidP="009543B4">
      <w:pPr>
        <w:pStyle w:val="PL"/>
        <w:shd w:val="clear" w:color="auto" w:fill="E6E6E6"/>
      </w:pPr>
      <w:r w:rsidRPr="00E22C95">
        <w:t xml:space="preserve">    candidateCellInfoListSN         </w:t>
      </w:r>
      <w:r w:rsidRPr="0064098F">
        <w:rPr>
          <w:color w:val="993366"/>
        </w:rPr>
        <w:t>OCTET</w:t>
      </w:r>
      <w:r w:rsidRPr="00E22C95">
        <w:t xml:space="preserve"> </w:t>
      </w:r>
      <w:r w:rsidRPr="0064098F">
        <w:rPr>
          <w:color w:val="993366"/>
        </w:rPr>
        <w:t>STRING</w:t>
      </w:r>
      <w:r w:rsidRPr="00E22C95">
        <w:t xml:space="preserve"> (CONTAINING MeasResultList2NR)                       </w:t>
      </w:r>
      <w:r w:rsidRPr="0064098F">
        <w:rPr>
          <w:color w:val="993366"/>
        </w:rPr>
        <w:t>OPTIONAL</w:t>
      </w:r>
      <w:r w:rsidRPr="00E22C95">
        <w:t>,</w:t>
      </w:r>
    </w:p>
    <w:p w14:paraId="653EE949" w14:textId="77777777" w:rsidR="009543B4" w:rsidRPr="00E22C95" w:rsidRDefault="009543B4" w:rsidP="009543B4">
      <w:pPr>
        <w:pStyle w:val="PL"/>
        <w:shd w:val="clear" w:color="auto" w:fill="E6E6E6"/>
      </w:pPr>
      <w:r w:rsidRPr="00E22C95">
        <w:t xml:space="preserve">    measResultCellListSFTD-NR       MeasResultCellListSFTD-NR                                         </w:t>
      </w:r>
      <w:r w:rsidRPr="0064098F">
        <w:rPr>
          <w:color w:val="993366"/>
        </w:rPr>
        <w:t>OPTIONAL</w:t>
      </w:r>
      <w:r w:rsidRPr="00E22C95">
        <w:t>,</w:t>
      </w:r>
    </w:p>
    <w:p w14:paraId="398876C7" w14:textId="77777777" w:rsidR="009543B4" w:rsidRPr="00E22C95" w:rsidRDefault="009543B4" w:rsidP="009543B4">
      <w:pPr>
        <w:pStyle w:val="PL"/>
        <w:shd w:val="clear" w:color="auto" w:fill="E6E6E6"/>
      </w:pPr>
      <w:r w:rsidRPr="00E22C95">
        <w:t xml:space="preserve">    scgFailureInfo                  </w:t>
      </w:r>
      <w:r w:rsidRPr="0064098F">
        <w:rPr>
          <w:color w:val="993366"/>
        </w:rPr>
        <w:t>SEQUENCE</w:t>
      </w:r>
      <w:r w:rsidRPr="00E22C95">
        <w:t xml:space="preserve"> {</w:t>
      </w:r>
    </w:p>
    <w:p w14:paraId="4341814A" w14:textId="77777777" w:rsidR="009543B4" w:rsidRPr="00E22C95" w:rsidRDefault="009543B4" w:rsidP="009543B4">
      <w:pPr>
        <w:pStyle w:val="PL"/>
        <w:shd w:val="clear" w:color="auto" w:fill="E6E6E6"/>
      </w:pPr>
      <w:r w:rsidRPr="00E22C95">
        <w:t xml:space="preserve">        failureType                     </w:t>
      </w:r>
      <w:r w:rsidRPr="0064098F">
        <w:rPr>
          <w:color w:val="993366"/>
        </w:rPr>
        <w:t>ENUMERATED</w:t>
      </w:r>
      <w:r w:rsidRPr="00E22C95">
        <w:t xml:space="preserve"> { t310-Expiry, randomAccessProblem,</w:t>
      </w:r>
    </w:p>
    <w:p w14:paraId="4309DB49" w14:textId="77777777" w:rsidR="009543B4" w:rsidRPr="00E22C95" w:rsidRDefault="009543B4" w:rsidP="009543B4">
      <w:pPr>
        <w:pStyle w:val="PL"/>
        <w:shd w:val="clear" w:color="auto" w:fill="E6E6E6"/>
      </w:pPr>
      <w:r w:rsidRPr="00E22C95">
        <w:t xml:space="preserve">                                                     rlc-MaxNumRetx, synchReconfigFailure-SCG,</w:t>
      </w:r>
    </w:p>
    <w:p w14:paraId="6C2E4C78" w14:textId="77777777" w:rsidR="009543B4" w:rsidRPr="00E22C95" w:rsidRDefault="009543B4" w:rsidP="009543B4">
      <w:pPr>
        <w:pStyle w:val="PL"/>
        <w:shd w:val="clear" w:color="auto" w:fill="E6E6E6"/>
      </w:pPr>
      <w:r w:rsidRPr="00E22C95">
        <w:t xml:space="preserve">                                                     scg-reconfigFailure,</w:t>
      </w:r>
    </w:p>
    <w:p w14:paraId="47388656" w14:textId="77777777" w:rsidR="009543B4" w:rsidRPr="00E22C95" w:rsidRDefault="009543B4" w:rsidP="009543B4">
      <w:pPr>
        <w:pStyle w:val="PL"/>
        <w:shd w:val="clear" w:color="auto" w:fill="E6E6E6"/>
      </w:pPr>
      <w:r w:rsidRPr="00E22C95">
        <w:t xml:space="preserve">                                                     srb3-IntegrityFailure},</w:t>
      </w:r>
    </w:p>
    <w:p w14:paraId="5E867D10" w14:textId="77777777" w:rsidR="009543B4" w:rsidRPr="00E22C95" w:rsidRDefault="009543B4" w:rsidP="009543B4">
      <w:pPr>
        <w:pStyle w:val="PL"/>
        <w:shd w:val="clear" w:color="auto" w:fill="E6E6E6"/>
      </w:pPr>
      <w:r w:rsidRPr="00E22C95">
        <w:t xml:space="preserve">        measResultSCG                   </w:t>
      </w:r>
      <w:r w:rsidRPr="0064098F">
        <w:rPr>
          <w:color w:val="993366"/>
        </w:rPr>
        <w:t>OCTET</w:t>
      </w:r>
      <w:r w:rsidRPr="00E22C95">
        <w:t xml:space="preserve"> </w:t>
      </w:r>
      <w:r w:rsidRPr="0064098F">
        <w:rPr>
          <w:color w:val="993366"/>
        </w:rPr>
        <w:t>STRING</w:t>
      </w:r>
      <w:r w:rsidRPr="00E22C95">
        <w:t xml:space="preserve"> (CONTAINING MeasResultSCG-Failure)</w:t>
      </w:r>
    </w:p>
    <w:p w14:paraId="6878B743"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7A1B671E" w14:textId="77777777" w:rsidR="009543B4" w:rsidRPr="00E22C95" w:rsidRDefault="009543B4" w:rsidP="009543B4">
      <w:pPr>
        <w:pStyle w:val="PL"/>
        <w:shd w:val="clear" w:color="auto" w:fill="E6E6E6"/>
      </w:pPr>
      <w:r w:rsidRPr="00E22C95">
        <w:t xml:space="preserve">    configRestrictInfo              ConfigRestrictInfoSCG                                             </w:t>
      </w:r>
      <w:r w:rsidRPr="0064098F">
        <w:rPr>
          <w:color w:val="993366"/>
        </w:rPr>
        <w:t>OPTIONAL</w:t>
      </w:r>
      <w:r w:rsidRPr="00E22C95">
        <w:t>,</w:t>
      </w:r>
    </w:p>
    <w:p w14:paraId="084FEBAE" w14:textId="77777777" w:rsidR="009543B4" w:rsidRPr="00E22C95" w:rsidRDefault="009543B4" w:rsidP="009543B4">
      <w:pPr>
        <w:pStyle w:val="PL"/>
        <w:shd w:val="clear" w:color="auto" w:fill="E6E6E6"/>
      </w:pPr>
      <w:r w:rsidRPr="00E22C95">
        <w:t xml:space="preserve">    drx-InfoMCG                     DRX-Info                                                          </w:t>
      </w:r>
      <w:r w:rsidRPr="0064098F">
        <w:rPr>
          <w:color w:val="993366"/>
        </w:rPr>
        <w:t>OPTIONAL</w:t>
      </w:r>
      <w:r w:rsidRPr="00E22C95">
        <w:t>,</w:t>
      </w:r>
    </w:p>
    <w:p w14:paraId="7D111666" w14:textId="77777777" w:rsidR="009543B4" w:rsidRPr="00E22C95" w:rsidRDefault="009543B4" w:rsidP="009543B4">
      <w:pPr>
        <w:pStyle w:val="PL"/>
        <w:shd w:val="clear" w:color="auto" w:fill="E6E6E6"/>
      </w:pPr>
      <w:r w:rsidRPr="00E22C95">
        <w:lastRenderedPageBreak/>
        <w:t xml:space="preserve">    measConfigMN                    MeasConfigMN                                                      </w:t>
      </w:r>
      <w:r w:rsidRPr="0064098F">
        <w:rPr>
          <w:color w:val="993366"/>
        </w:rPr>
        <w:t>OPTIONAL</w:t>
      </w:r>
      <w:r w:rsidRPr="00E22C95">
        <w:t>,</w:t>
      </w:r>
    </w:p>
    <w:p w14:paraId="13953CFF" w14:textId="77777777" w:rsidR="009543B4" w:rsidRPr="00E22C95" w:rsidRDefault="009543B4" w:rsidP="009543B4">
      <w:pPr>
        <w:pStyle w:val="PL"/>
        <w:shd w:val="clear" w:color="auto" w:fill="E6E6E6"/>
      </w:pPr>
      <w:r w:rsidRPr="00E22C95">
        <w:t xml:space="preserve">    sourceConfigSCG                 </w:t>
      </w:r>
      <w:r w:rsidRPr="0064098F">
        <w:rPr>
          <w:color w:val="993366"/>
        </w:rPr>
        <w:t>OCTET</w:t>
      </w:r>
      <w:r w:rsidRPr="00E22C95">
        <w:t xml:space="preserve"> </w:t>
      </w:r>
      <w:r w:rsidRPr="0064098F">
        <w:rPr>
          <w:color w:val="993366"/>
        </w:rPr>
        <w:t>STRING</w:t>
      </w:r>
      <w:r w:rsidRPr="00E22C95">
        <w:t xml:space="preserve"> (CONTAINING RRCReconfiguration)                      </w:t>
      </w:r>
      <w:r w:rsidRPr="0064098F">
        <w:rPr>
          <w:color w:val="993366"/>
        </w:rPr>
        <w:t>OPTIONAL</w:t>
      </w:r>
      <w:r w:rsidRPr="00E22C95">
        <w:t>,</w:t>
      </w:r>
    </w:p>
    <w:p w14:paraId="5F51B284" w14:textId="77777777" w:rsidR="009543B4" w:rsidRPr="00E22C95" w:rsidRDefault="009543B4" w:rsidP="009543B4">
      <w:pPr>
        <w:pStyle w:val="PL"/>
        <w:shd w:val="clear" w:color="auto" w:fill="E6E6E6"/>
      </w:pPr>
      <w:r w:rsidRPr="00E22C95">
        <w:t xml:space="preserve">    scg-RB-Config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5C3A4E6A" w14:textId="77777777" w:rsidR="009543B4" w:rsidRPr="00E22C95" w:rsidRDefault="009543B4" w:rsidP="009543B4">
      <w:pPr>
        <w:pStyle w:val="PL"/>
        <w:shd w:val="clear" w:color="auto" w:fill="E6E6E6"/>
      </w:pPr>
      <w:r w:rsidRPr="00E22C95">
        <w:t xml:space="preserve">    mcg-RB-Config                   </w:t>
      </w:r>
      <w:r w:rsidRPr="0064098F">
        <w:rPr>
          <w:color w:val="993366"/>
        </w:rPr>
        <w:t>OCTET</w:t>
      </w:r>
      <w:r w:rsidRPr="00E22C95">
        <w:t xml:space="preserve"> </w:t>
      </w:r>
      <w:r w:rsidRPr="0064098F">
        <w:rPr>
          <w:color w:val="993366"/>
        </w:rPr>
        <w:t>STRING</w:t>
      </w:r>
      <w:r w:rsidRPr="00E22C95">
        <w:t xml:space="preserve"> (CONTAINING RadioBearerConfig)                       </w:t>
      </w:r>
      <w:r w:rsidRPr="0064098F">
        <w:rPr>
          <w:color w:val="993366"/>
        </w:rPr>
        <w:t>OPTIONAL</w:t>
      </w:r>
      <w:r w:rsidRPr="00E22C95">
        <w:t>,</w:t>
      </w:r>
    </w:p>
    <w:p w14:paraId="43DF17E4" w14:textId="77777777" w:rsidR="009543B4" w:rsidRPr="00E22C95" w:rsidRDefault="009543B4" w:rsidP="009543B4">
      <w:pPr>
        <w:pStyle w:val="PL"/>
        <w:shd w:val="clear" w:color="auto" w:fill="E6E6E6"/>
      </w:pPr>
      <w:r w:rsidRPr="00E22C95">
        <w:t xml:space="preserve">    mrdc-AssistanceInfo             MRDC-AssistanceInfo                                               </w:t>
      </w:r>
      <w:r w:rsidRPr="0064098F">
        <w:rPr>
          <w:color w:val="993366"/>
        </w:rPr>
        <w:t>OPTIONAL</w:t>
      </w:r>
      <w:r w:rsidRPr="00E22C95">
        <w:t>,</w:t>
      </w:r>
    </w:p>
    <w:p w14:paraId="60A4686F" w14:textId="77777777" w:rsidR="009543B4" w:rsidRPr="00E22C95" w:rsidRDefault="009543B4" w:rsidP="009543B4">
      <w:pPr>
        <w:pStyle w:val="PL"/>
        <w:shd w:val="clear" w:color="auto" w:fill="E6E6E6"/>
      </w:pPr>
      <w:r w:rsidRPr="00E22C95">
        <w:t xml:space="preserve">    nonCriticalExtension            CG-ConfigInfo-v1540-IEs                                           </w:t>
      </w:r>
      <w:r w:rsidRPr="0064098F">
        <w:rPr>
          <w:color w:val="993366"/>
        </w:rPr>
        <w:t>OPTIONAL</w:t>
      </w:r>
    </w:p>
    <w:p w14:paraId="1E4745AA" w14:textId="77777777" w:rsidR="009543B4" w:rsidRPr="00E22C95" w:rsidRDefault="009543B4" w:rsidP="009543B4">
      <w:pPr>
        <w:pStyle w:val="PL"/>
        <w:shd w:val="clear" w:color="auto" w:fill="E6E6E6"/>
      </w:pPr>
      <w:r w:rsidRPr="00E22C95">
        <w:t>}</w:t>
      </w:r>
    </w:p>
    <w:p w14:paraId="2F484E58" w14:textId="77777777" w:rsidR="009543B4" w:rsidRPr="00E22C95" w:rsidRDefault="009543B4" w:rsidP="009543B4">
      <w:pPr>
        <w:pStyle w:val="PL"/>
        <w:shd w:val="clear" w:color="auto" w:fill="E6E6E6"/>
      </w:pPr>
    </w:p>
    <w:p w14:paraId="03F259AB" w14:textId="77777777" w:rsidR="009543B4" w:rsidRPr="00E22C95" w:rsidRDefault="009543B4" w:rsidP="009543B4">
      <w:pPr>
        <w:pStyle w:val="PL"/>
        <w:shd w:val="clear" w:color="auto" w:fill="E6E6E6"/>
      </w:pPr>
      <w:r w:rsidRPr="00E22C95">
        <w:t xml:space="preserve">CG-ConfigInfo-v1540-IEs ::=     </w:t>
      </w:r>
      <w:r w:rsidRPr="0064098F">
        <w:rPr>
          <w:color w:val="993366"/>
        </w:rPr>
        <w:t>SEQUENCE</w:t>
      </w:r>
      <w:r w:rsidRPr="00E22C95">
        <w:t xml:space="preserve"> {</w:t>
      </w:r>
    </w:p>
    <w:p w14:paraId="0366A47B" w14:textId="77777777" w:rsidR="009543B4" w:rsidRPr="00E22C95" w:rsidRDefault="009543B4" w:rsidP="009543B4">
      <w:pPr>
        <w:pStyle w:val="PL"/>
        <w:shd w:val="clear" w:color="auto" w:fill="E6E6E6"/>
      </w:pPr>
      <w:r w:rsidRPr="00E22C95">
        <w:t xml:space="preserve">    ph-InfoMCG                      PH-TypeListMCG                                                    </w:t>
      </w:r>
      <w:r w:rsidRPr="0064098F">
        <w:rPr>
          <w:color w:val="993366"/>
        </w:rPr>
        <w:t>OPTIONAL</w:t>
      </w:r>
      <w:r w:rsidRPr="00E22C95">
        <w:t>,</w:t>
      </w:r>
    </w:p>
    <w:p w14:paraId="13C0AE5F" w14:textId="77777777" w:rsidR="009543B4" w:rsidRPr="00E22C95" w:rsidRDefault="009543B4" w:rsidP="009543B4">
      <w:pPr>
        <w:pStyle w:val="PL"/>
        <w:shd w:val="clear" w:color="auto" w:fill="E6E6E6"/>
      </w:pPr>
      <w:r w:rsidRPr="00E22C95">
        <w:t xml:space="preserve">    measResultReportCGI             </w:t>
      </w:r>
      <w:r w:rsidRPr="0064098F">
        <w:rPr>
          <w:color w:val="993366"/>
        </w:rPr>
        <w:t>SEQUENCE</w:t>
      </w:r>
      <w:r w:rsidRPr="00E22C95">
        <w:t xml:space="preserve"> {</w:t>
      </w:r>
    </w:p>
    <w:p w14:paraId="61EE2204" w14:textId="77777777" w:rsidR="009543B4" w:rsidRPr="00E22C95" w:rsidRDefault="009543B4" w:rsidP="009543B4">
      <w:pPr>
        <w:pStyle w:val="PL"/>
        <w:shd w:val="clear" w:color="auto" w:fill="E6E6E6"/>
      </w:pPr>
      <w:r w:rsidRPr="00E22C95">
        <w:t xml:space="preserve">        ssbFrequency                    ARFCN-ValueNR,</w:t>
      </w:r>
    </w:p>
    <w:p w14:paraId="079BD371" w14:textId="77777777" w:rsidR="009543B4" w:rsidRPr="00E22C95" w:rsidRDefault="009543B4" w:rsidP="009543B4">
      <w:pPr>
        <w:pStyle w:val="PL"/>
        <w:shd w:val="clear" w:color="auto" w:fill="E6E6E6"/>
      </w:pPr>
      <w:r w:rsidRPr="00E22C95">
        <w:t xml:space="preserve">        cellForWhichToReportCGI         PhysCellId,</w:t>
      </w:r>
    </w:p>
    <w:p w14:paraId="000B3D51" w14:textId="77777777" w:rsidR="009543B4" w:rsidRPr="00E22C95" w:rsidRDefault="009543B4" w:rsidP="009543B4">
      <w:pPr>
        <w:pStyle w:val="PL"/>
        <w:shd w:val="clear" w:color="auto" w:fill="E6E6E6"/>
      </w:pPr>
      <w:r w:rsidRPr="00E22C95">
        <w:t xml:space="preserve">        cgi-Info                        CGI-InfoNR</w:t>
      </w:r>
    </w:p>
    <w:p w14:paraId="4A3C06CB"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7BDD86B1" w14:textId="77777777" w:rsidR="009543B4" w:rsidRPr="00E22C95" w:rsidRDefault="009543B4" w:rsidP="009543B4">
      <w:pPr>
        <w:pStyle w:val="PL"/>
        <w:shd w:val="clear" w:color="auto" w:fill="E6E6E6"/>
      </w:pPr>
      <w:r w:rsidRPr="00E22C95">
        <w:t xml:space="preserve">    nonCriticalExtension            CG-ConfigInfo-v1560-IEs                                           </w:t>
      </w:r>
      <w:r w:rsidRPr="0064098F">
        <w:rPr>
          <w:color w:val="993366"/>
        </w:rPr>
        <w:t>OPTIONAL</w:t>
      </w:r>
    </w:p>
    <w:p w14:paraId="7C851FD2" w14:textId="77777777" w:rsidR="009543B4" w:rsidRPr="00E22C95" w:rsidRDefault="009543B4" w:rsidP="009543B4">
      <w:pPr>
        <w:pStyle w:val="PL"/>
        <w:shd w:val="clear" w:color="auto" w:fill="E6E6E6"/>
      </w:pPr>
      <w:r w:rsidRPr="00E22C95">
        <w:t>}</w:t>
      </w:r>
    </w:p>
    <w:p w14:paraId="1A22AE4E" w14:textId="77777777" w:rsidR="009543B4" w:rsidRPr="00E22C95" w:rsidRDefault="009543B4" w:rsidP="009543B4">
      <w:pPr>
        <w:pStyle w:val="PL"/>
        <w:shd w:val="clear" w:color="auto" w:fill="E6E6E6"/>
      </w:pPr>
    </w:p>
    <w:p w14:paraId="3F85B948" w14:textId="77777777" w:rsidR="009543B4" w:rsidRPr="00E22C95" w:rsidRDefault="009543B4" w:rsidP="009543B4">
      <w:pPr>
        <w:pStyle w:val="PL"/>
        <w:shd w:val="clear" w:color="auto" w:fill="E6E6E6"/>
      </w:pPr>
      <w:r w:rsidRPr="00E22C95">
        <w:t>CG-ConfigInfo-v1560-IEs ::=</w:t>
      </w:r>
      <w:r w:rsidRPr="00E22C95">
        <w:tab/>
        <w:t xml:space="preserve"> </w:t>
      </w:r>
      <w:r w:rsidRPr="0064098F">
        <w:rPr>
          <w:color w:val="993366"/>
        </w:rPr>
        <w:t>SEQUENCE</w:t>
      </w:r>
      <w:r w:rsidRPr="00E22C95">
        <w:t xml:space="preserve"> {</w:t>
      </w:r>
    </w:p>
    <w:p w14:paraId="0821DBEC" w14:textId="77777777" w:rsidR="009543B4" w:rsidRPr="00E22C95" w:rsidRDefault="009543B4" w:rsidP="009543B4">
      <w:pPr>
        <w:pStyle w:val="PL"/>
        <w:shd w:val="clear" w:color="auto" w:fill="E6E6E6"/>
      </w:pPr>
      <w:r w:rsidRPr="00E22C95">
        <w:t xml:space="preserve">    candidateCellInfoListMN-EUTRA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5FE9B45" w14:textId="77777777" w:rsidR="009543B4" w:rsidRPr="00E22C95" w:rsidRDefault="009543B4" w:rsidP="009543B4">
      <w:pPr>
        <w:pStyle w:val="PL"/>
        <w:shd w:val="clear" w:color="auto" w:fill="E6E6E6"/>
      </w:pPr>
      <w:r w:rsidRPr="00E22C95">
        <w:t xml:space="preserve">    candidateCellInfoListSN-EUTRA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639751D3" w14:textId="77777777" w:rsidR="009543B4" w:rsidRPr="00E22C95" w:rsidRDefault="009543B4" w:rsidP="009543B4">
      <w:pPr>
        <w:pStyle w:val="PL"/>
        <w:shd w:val="clear" w:color="auto" w:fill="E6E6E6"/>
      </w:pPr>
      <w:r w:rsidRPr="00E22C95">
        <w:t xml:space="preserve">    sourceConfigSCG-EUTRA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3F2AE87D" w14:textId="77777777" w:rsidR="009543B4" w:rsidRPr="00E22C95" w:rsidRDefault="009543B4" w:rsidP="009543B4">
      <w:pPr>
        <w:pStyle w:val="PL"/>
        <w:shd w:val="clear" w:color="auto" w:fill="E6E6E6"/>
      </w:pPr>
      <w:r w:rsidRPr="00E22C95">
        <w:t xml:space="preserve">    scgFailureInfoEUTRA                 </w:t>
      </w:r>
      <w:r w:rsidRPr="0064098F">
        <w:rPr>
          <w:color w:val="993366"/>
        </w:rPr>
        <w:t>SEQUENCE</w:t>
      </w:r>
      <w:r w:rsidRPr="00E22C95">
        <w:t xml:space="preserve"> {</w:t>
      </w:r>
    </w:p>
    <w:p w14:paraId="6C25DF45" w14:textId="77777777" w:rsidR="009543B4" w:rsidRPr="00E22C95" w:rsidRDefault="009543B4" w:rsidP="009543B4">
      <w:pPr>
        <w:pStyle w:val="PL"/>
        <w:shd w:val="clear" w:color="auto" w:fill="E6E6E6"/>
      </w:pPr>
      <w:r w:rsidRPr="00E22C95">
        <w:t xml:space="preserve">        failureTypeEUTRA                    </w:t>
      </w:r>
      <w:r w:rsidRPr="0064098F">
        <w:rPr>
          <w:color w:val="993366"/>
        </w:rPr>
        <w:t>ENUMERATED</w:t>
      </w:r>
      <w:r w:rsidRPr="00E22C95">
        <w:t xml:space="preserve"> { t313-Expiry, randomAccessProblem,</w:t>
      </w:r>
    </w:p>
    <w:p w14:paraId="03F34E6F" w14:textId="77777777" w:rsidR="009543B4" w:rsidRPr="00E22C95" w:rsidRDefault="009543B4" w:rsidP="009543B4">
      <w:pPr>
        <w:pStyle w:val="PL"/>
        <w:shd w:val="clear" w:color="auto" w:fill="E6E6E6"/>
      </w:pPr>
      <w:r w:rsidRPr="00E22C95">
        <w:t xml:space="preserve">                                                    rlc-MaxNumRetx, scg-ChangeFailure},</w:t>
      </w:r>
    </w:p>
    <w:p w14:paraId="2814AF40" w14:textId="77777777" w:rsidR="009543B4" w:rsidRPr="00E22C95" w:rsidRDefault="009543B4" w:rsidP="009543B4">
      <w:pPr>
        <w:pStyle w:val="PL"/>
        <w:shd w:val="clear" w:color="auto" w:fill="E6E6E6"/>
      </w:pPr>
      <w:r w:rsidRPr="00E22C95">
        <w:t xml:space="preserve">        measResultSCG-EUTRA                 </w:t>
      </w:r>
      <w:r w:rsidRPr="0064098F">
        <w:rPr>
          <w:color w:val="993366"/>
        </w:rPr>
        <w:t>OCTET</w:t>
      </w:r>
      <w:r w:rsidRPr="00E22C95">
        <w:t xml:space="preserve"> </w:t>
      </w:r>
      <w:r w:rsidRPr="0064098F">
        <w:rPr>
          <w:color w:val="993366"/>
        </w:rPr>
        <w:t>STRING</w:t>
      </w:r>
    </w:p>
    <w:p w14:paraId="3C93E332"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107FD0CE" w14:textId="77777777" w:rsidR="009543B4" w:rsidRPr="00E22C95" w:rsidRDefault="009543B4" w:rsidP="009543B4">
      <w:pPr>
        <w:pStyle w:val="PL"/>
        <w:shd w:val="clear" w:color="auto" w:fill="E6E6E6"/>
      </w:pPr>
      <w:r w:rsidRPr="00E22C95">
        <w:t xml:space="preserve">    drx-ConfigMCG                       DRX-Config                                                    </w:t>
      </w:r>
      <w:r w:rsidRPr="0064098F">
        <w:rPr>
          <w:color w:val="993366"/>
        </w:rPr>
        <w:t>OPTIONAL</w:t>
      </w:r>
      <w:r w:rsidRPr="00E22C95">
        <w:t>,</w:t>
      </w:r>
    </w:p>
    <w:p w14:paraId="127A27EF" w14:textId="77777777" w:rsidR="009543B4" w:rsidRPr="00E22C95" w:rsidRDefault="009543B4" w:rsidP="009543B4">
      <w:pPr>
        <w:pStyle w:val="PL"/>
        <w:shd w:val="clear" w:color="auto" w:fill="E6E6E6"/>
      </w:pPr>
      <w:r w:rsidRPr="00E22C95">
        <w:t xml:space="preserve">    measResultReportCGI-EUTRA               </w:t>
      </w:r>
      <w:r w:rsidRPr="0064098F">
        <w:rPr>
          <w:color w:val="993366"/>
        </w:rPr>
        <w:t>SEQUENCE</w:t>
      </w:r>
      <w:r w:rsidRPr="00E22C95">
        <w:t xml:space="preserve"> {</w:t>
      </w:r>
    </w:p>
    <w:p w14:paraId="735ABF08" w14:textId="77777777" w:rsidR="009543B4" w:rsidRPr="00E22C95" w:rsidRDefault="009543B4" w:rsidP="009543B4">
      <w:pPr>
        <w:pStyle w:val="PL"/>
        <w:shd w:val="clear" w:color="auto" w:fill="E6E6E6"/>
      </w:pPr>
      <w:r w:rsidRPr="00E22C95">
        <w:t xml:space="preserve">        eutraFrequency                      ARFCN-ValueEUTRA,</w:t>
      </w:r>
    </w:p>
    <w:p w14:paraId="7B5F937C" w14:textId="77777777" w:rsidR="009543B4" w:rsidRPr="00E22C95" w:rsidRDefault="009543B4" w:rsidP="009543B4">
      <w:pPr>
        <w:pStyle w:val="PL"/>
        <w:shd w:val="clear" w:color="auto" w:fill="E6E6E6"/>
      </w:pPr>
      <w:r w:rsidRPr="00E22C95">
        <w:t xml:space="preserve">        cellForWhichToReportCGI-EUTRA           EUTRA-PhysCellId,</w:t>
      </w:r>
    </w:p>
    <w:p w14:paraId="1CA9E65F" w14:textId="77777777" w:rsidR="009543B4" w:rsidRPr="00E22C95" w:rsidRDefault="009543B4" w:rsidP="009543B4">
      <w:pPr>
        <w:pStyle w:val="PL"/>
        <w:shd w:val="clear" w:color="auto" w:fill="E6E6E6"/>
      </w:pPr>
      <w:r w:rsidRPr="00E22C95">
        <w:t xml:space="preserve">        cgi-InfoEUTRA                           CGI-InfoEUTRA</w:t>
      </w:r>
    </w:p>
    <w:p w14:paraId="3CF79AC3"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01F8F2ED" w14:textId="77777777" w:rsidR="009543B4" w:rsidRPr="00E22C95" w:rsidRDefault="009543B4" w:rsidP="009543B4">
      <w:pPr>
        <w:pStyle w:val="PL"/>
        <w:shd w:val="clear" w:color="auto" w:fill="E6E6E6"/>
      </w:pPr>
      <w:r w:rsidRPr="00E22C95">
        <w:t xml:space="preserve">    measResultCellListSFTD-EUTRA        MeasResultCellListSFTD-EUTRA                                  </w:t>
      </w:r>
      <w:r w:rsidRPr="0064098F">
        <w:rPr>
          <w:color w:val="993366"/>
        </w:rPr>
        <w:t>OPTIONAL</w:t>
      </w:r>
      <w:r w:rsidRPr="00E22C95">
        <w:t>,</w:t>
      </w:r>
    </w:p>
    <w:p w14:paraId="468C1788" w14:textId="77777777" w:rsidR="009543B4" w:rsidRPr="00E22C95" w:rsidRDefault="009543B4" w:rsidP="009543B4">
      <w:pPr>
        <w:pStyle w:val="PL"/>
        <w:shd w:val="clear" w:color="auto" w:fill="E6E6E6"/>
      </w:pPr>
      <w:r w:rsidRPr="00E22C95">
        <w:t xml:space="preserve">    fr-InfoListMCG                      FR-InfoList                                                   </w:t>
      </w:r>
      <w:r w:rsidRPr="0064098F">
        <w:rPr>
          <w:color w:val="993366"/>
        </w:rPr>
        <w:t>OPTIONAL</w:t>
      </w:r>
      <w:r w:rsidRPr="00E22C95">
        <w:t>,</w:t>
      </w:r>
    </w:p>
    <w:p w14:paraId="076FA769" w14:textId="77777777" w:rsidR="009543B4" w:rsidRPr="00E22C95" w:rsidRDefault="009543B4" w:rsidP="009543B4">
      <w:pPr>
        <w:pStyle w:val="PL"/>
        <w:shd w:val="clear" w:color="auto" w:fill="E6E6E6"/>
      </w:pPr>
      <w:r w:rsidRPr="00E22C95">
        <w:t xml:space="preserve">    nonCriticalExtension                CG-ConfigInfo-v1570-IEs                                       </w:t>
      </w:r>
      <w:r w:rsidRPr="0064098F">
        <w:rPr>
          <w:color w:val="993366"/>
        </w:rPr>
        <w:t>OPTIONAL</w:t>
      </w:r>
    </w:p>
    <w:p w14:paraId="617619F2" w14:textId="77777777" w:rsidR="009543B4" w:rsidRPr="00E22C95" w:rsidRDefault="009543B4" w:rsidP="009543B4">
      <w:pPr>
        <w:pStyle w:val="PL"/>
        <w:shd w:val="clear" w:color="auto" w:fill="E6E6E6"/>
      </w:pPr>
      <w:r w:rsidRPr="00E22C95">
        <w:t>}</w:t>
      </w:r>
    </w:p>
    <w:p w14:paraId="0ACE389A" w14:textId="77777777" w:rsidR="009543B4" w:rsidRPr="00E22C95" w:rsidRDefault="009543B4" w:rsidP="009543B4">
      <w:pPr>
        <w:pStyle w:val="PL"/>
        <w:shd w:val="clear" w:color="auto" w:fill="E6E6E6"/>
      </w:pPr>
    </w:p>
    <w:p w14:paraId="245E1DB3" w14:textId="77777777" w:rsidR="009543B4" w:rsidRPr="00E22C95" w:rsidRDefault="009543B4" w:rsidP="009543B4">
      <w:pPr>
        <w:pStyle w:val="PL"/>
        <w:shd w:val="clear" w:color="auto" w:fill="E6E6E6"/>
      </w:pPr>
      <w:r w:rsidRPr="00E22C95">
        <w:t xml:space="preserve">CG-ConfigInfo-v1570-IEs ::=  </w:t>
      </w:r>
      <w:r w:rsidRPr="0064098F">
        <w:rPr>
          <w:color w:val="993366"/>
        </w:rPr>
        <w:t>SEQUENCE</w:t>
      </w:r>
      <w:r w:rsidRPr="00E22C95">
        <w:t xml:space="preserve"> {</w:t>
      </w:r>
    </w:p>
    <w:p w14:paraId="49A626E1" w14:textId="77777777" w:rsidR="009543B4" w:rsidRPr="00E22C95" w:rsidRDefault="009543B4" w:rsidP="009543B4">
      <w:pPr>
        <w:pStyle w:val="PL"/>
        <w:shd w:val="clear" w:color="auto" w:fill="E6E6E6"/>
      </w:pPr>
      <w:r w:rsidRPr="00E22C95">
        <w:t xml:space="preserve">    sftdFrequencyList-NR                SFTD-FrequencyList-NR                                         </w:t>
      </w:r>
      <w:r w:rsidRPr="0064098F">
        <w:rPr>
          <w:color w:val="993366"/>
        </w:rPr>
        <w:t>OPTIONAL</w:t>
      </w:r>
      <w:r w:rsidRPr="00E22C95">
        <w:t>,</w:t>
      </w:r>
    </w:p>
    <w:p w14:paraId="062E7130" w14:textId="77777777" w:rsidR="009543B4" w:rsidRPr="00E22C95" w:rsidRDefault="009543B4" w:rsidP="009543B4">
      <w:pPr>
        <w:pStyle w:val="PL"/>
        <w:shd w:val="clear" w:color="auto" w:fill="E6E6E6"/>
      </w:pPr>
      <w:r w:rsidRPr="00E22C95">
        <w:t xml:space="preserve">    sftdFrequencyList-EUTRA             SFTD-FrequencyList-EUTRA                                      </w:t>
      </w:r>
      <w:r w:rsidRPr="0064098F">
        <w:rPr>
          <w:color w:val="993366"/>
        </w:rPr>
        <w:t>OPTIONAL</w:t>
      </w:r>
      <w:r w:rsidRPr="00E22C95">
        <w:t>,</w:t>
      </w:r>
    </w:p>
    <w:p w14:paraId="3EB9040C" w14:textId="77777777" w:rsidR="009543B4" w:rsidRPr="00E22C95" w:rsidRDefault="009543B4" w:rsidP="009543B4">
      <w:pPr>
        <w:pStyle w:val="PL"/>
        <w:shd w:val="clear" w:color="auto" w:fill="E6E6E6"/>
      </w:pPr>
      <w:r w:rsidRPr="00E22C95">
        <w:t xml:space="preserve">    nonCriticalExtension                CG-ConfigInfo-v1590-IEs                                       </w:t>
      </w:r>
      <w:r w:rsidRPr="0064098F">
        <w:rPr>
          <w:color w:val="993366"/>
        </w:rPr>
        <w:t>OPTIONAL</w:t>
      </w:r>
    </w:p>
    <w:p w14:paraId="5ADD1062" w14:textId="77777777" w:rsidR="009543B4" w:rsidRPr="00E22C95" w:rsidRDefault="009543B4" w:rsidP="009543B4">
      <w:pPr>
        <w:pStyle w:val="PL"/>
        <w:shd w:val="clear" w:color="auto" w:fill="E6E6E6"/>
      </w:pPr>
      <w:r w:rsidRPr="00E22C95">
        <w:t>}</w:t>
      </w:r>
    </w:p>
    <w:p w14:paraId="6DCA5923" w14:textId="77777777" w:rsidR="009543B4" w:rsidRPr="00E22C95" w:rsidRDefault="009543B4" w:rsidP="009543B4">
      <w:pPr>
        <w:pStyle w:val="PL"/>
        <w:shd w:val="clear" w:color="auto" w:fill="E6E6E6"/>
      </w:pPr>
    </w:p>
    <w:p w14:paraId="06CA963E" w14:textId="77777777" w:rsidR="009543B4" w:rsidRPr="00E22C95" w:rsidRDefault="009543B4" w:rsidP="009543B4">
      <w:pPr>
        <w:pStyle w:val="PL"/>
        <w:shd w:val="clear" w:color="auto" w:fill="E6E6E6"/>
      </w:pPr>
      <w:r w:rsidRPr="00E22C95">
        <w:t xml:space="preserve">CG-ConfigInfo-v1590-IEs ::=  </w:t>
      </w:r>
      <w:r w:rsidRPr="0064098F">
        <w:rPr>
          <w:color w:val="993366"/>
        </w:rPr>
        <w:t>SEQUENCE</w:t>
      </w:r>
      <w:r w:rsidRPr="00E22C95">
        <w:t xml:space="preserve"> {</w:t>
      </w:r>
    </w:p>
    <w:p w14:paraId="24F28C30" w14:textId="77777777" w:rsidR="009543B4" w:rsidRPr="00E22C95" w:rsidRDefault="009543B4" w:rsidP="009543B4">
      <w:pPr>
        <w:pStyle w:val="PL"/>
        <w:shd w:val="clear" w:color="auto" w:fill="E6E6E6"/>
      </w:pPr>
      <w:r w:rsidRPr="00E22C95">
        <w:t xml:space="preserve">    servFrequenciesMN-NR            </w:t>
      </w:r>
      <w:r w:rsidRPr="0064098F">
        <w:rPr>
          <w:color w:val="993366"/>
        </w:rPr>
        <w:t>SEQUENCE</w:t>
      </w:r>
      <w:r w:rsidRPr="00E22C95">
        <w:t xml:space="preserve"> (</w:t>
      </w:r>
      <w:r w:rsidRPr="0064098F">
        <w:rPr>
          <w:color w:val="993366"/>
        </w:rPr>
        <w:t>SIZE</w:t>
      </w:r>
      <w:r w:rsidRPr="00E22C95">
        <w:t xml:space="preserve"> (1.. maxNrofServingCells-1))</w:t>
      </w:r>
      <w:r w:rsidRPr="0064098F">
        <w:rPr>
          <w:color w:val="993366"/>
        </w:rPr>
        <w:t xml:space="preserve"> OF</w:t>
      </w:r>
      <w:r w:rsidRPr="00E22C95">
        <w:t xml:space="preserve">  ARFCN-ValueNR     </w:t>
      </w:r>
      <w:r w:rsidRPr="0064098F">
        <w:rPr>
          <w:color w:val="993366"/>
        </w:rPr>
        <w:t>OPTIONAL</w:t>
      </w:r>
      <w:r w:rsidRPr="00E22C95">
        <w:t>,</w:t>
      </w:r>
    </w:p>
    <w:p w14:paraId="07F8C1BE" w14:textId="77777777" w:rsidR="009543B4" w:rsidRPr="009543B4" w:rsidRDefault="009543B4" w:rsidP="009543B4">
      <w:pPr>
        <w:pStyle w:val="PL"/>
        <w:shd w:val="clear" w:color="auto" w:fill="E6E6E6"/>
        <w:rPr>
          <w:color w:val="FF0000"/>
        </w:rPr>
      </w:pPr>
      <w:r w:rsidRPr="009543B4">
        <w:rPr>
          <w:color w:val="FF0000"/>
        </w:rPr>
        <w:t xml:space="preserve">    </w:t>
      </w:r>
      <w:r w:rsidRPr="009543B4">
        <w:rPr>
          <w:color w:val="FF0000"/>
          <w:highlight w:val="yellow"/>
        </w:rPr>
        <w:t>nonCriticalExtension            CG-ConfigInfo-v1610-IEs                                           OPTIONAL</w:t>
      </w:r>
    </w:p>
    <w:p w14:paraId="6D2D4141" w14:textId="77777777" w:rsidR="009543B4" w:rsidRPr="00E22C95" w:rsidRDefault="009543B4" w:rsidP="009543B4">
      <w:pPr>
        <w:pStyle w:val="PL"/>
        <w:shd w:val="clear" w:color="auto" w:fill="E6E6E6"/>
      </w:pPr>
      <w:r w:rsidRPr="00E22C95">
        <w:t>}</w:t>
      </w:r>
    </w:p>
    <w:p w14:paraId="7C2D5365" w14:textId="77777777" w:rsidR="009543B4" w:rsidRPr="00E22C95" w:rsidRDefault="009543B4" w:rsidP="009543B4">
      <w:pPr>
        <w:pStyle w:val="PL"/>
        <w:shd w:val="clear" w:color="auto" w:fill="E6E6E6"/>
      </w:pPr>
    </w:p>
    <w:p w14:paraId="71E54266" w14:textId="77777777" w:rsidR="009543B4" w:rsidRPr="00E22C95" w:rsidRDefault="009543B4" w:rsidP="009543B4">
      <w:pPr>
        <w:pStyle w:val="PL"/>
        <w:shd w:val="clear" w:color="auto" w:fill="E6E6E6"/>
      </w:pPr>
      <w:r w:rsidRPr="00E22C95">
        <w:t xml:space="preserve">CG-ConfigInfo-v1610-IEs ::=  </w:t>
      </w:r>
      <w:r w:rsidRPr="0064098F">
        <w:rPr>
          <w:color w:val="993366"/>
        </w:rPr>
        <w:t>SEQUENCE</w:t>
      </w:r>
      <w:r w:rsidRPr="00E22C95">
        <w:t xml:space="preserve"> {</w:t>
      </w:r>
    </w:p>
    <w:p w14:paraId="033134E0" w14:textId="77777777" w:rsidR="009543B4" w:rsidRPr="00E22C95" w:rsidRDefault="009543B4" w:rsidP="009543B4">
      <w:pPr>
        <w:pStyle w:val="PL"/>
        <w:shd w:val="clear" w:color="auto" w:fill="E6E6E6"/>
      </w:pPr>
      <w:r w:rsidRPr="00E22C95">
        <w:t xml:space="preserve">    drx-InfoMCG2                 DRX-Info2                                                            </w:t>
      </w:r>
      <w:r w:rsidRPr="0064098F">
        <w:rPr>
          <w:color w:val="993366"/>
        </w:rPr>
        <w:t>OPTIONAL</w:t>
      </w:r>
      <w:r w:rsidRPr="00E22C95">
        <w:t>,</w:t>
      </w:r>
    </w:p>
    <w:p w14:paraId="11C6258F" w14:textId="77777777" w:rsidR="009543B4" w:rsidRPr="00E22C95" w:rsidRDefault="009543B4" w:rsidP="009543B4">
      <w:pPr>
        <w:pStyle w:val="PL"/>
        <w:shd w:val="clear" w:color="auto" w:fill="E6E6E6"/>
      </w:pPr>
      <w:r w:rsidRPr="00E22C95">
        <w:t xml:space="preserve">    alignedDRX-Indication        </w:t>
      </w:r>
      <w:r w:rsidRPr="0064098F">
        <w:rPr>
          <w:color w:val="993366"/>
        </w:rPr>
        <w:t>ENUMERATED</w:t>
      </w:r>
      <w:r w:rsidRPr="00E22C95">
        <w:t xml:space="preserve"> {true}                                                    </w:t>
      </w:r>
      <w:r w:rsidRPr="0064098F">
        <w:rPr>
          <w:color w:val="993366"/>
        </w:rPr>
        <w:t>OPTIONAL</w:t>
      </w:r>
      <w:r w:rsidRPr="00E22C95">
        <w:t>,</w:t>
      </w:r>
    </w:p>
    <w:p w14:paraId="799B8A8F" w14:textId="77777777" w:rsidR="009543B4" w:rsidRPr="00E22C95" w:rsidRDefault="009543B4" w:rsidP="009543B4">
      <w:pPr>
        <w:pStyle w:val="PL"/>
        <w:shd w:val="clear" w:color="auto" w:fill="E6E6E6"/>
      </w:pPr>
      <w:r w:rsidRPr="00E22C95">
        <w:t xml:space="preserve">    scgFailureInfo-r16                  </w:t>
      </w:r>
      <w:r w:rsidRPr="0064098F">
        <w:rPr>
          <w:color w:val="993366"/>
        </w:rPr>
        <w:t>SEQUENCE</w:t>
      </w:r>
      <w:r w:rsidRPr="00E22C95">
        <w:t xml:space="preserve"> {</w:t>
      </w:r>
    </w:p>
    <w:p w14:paraId="5F1F75DA" w14:textId="77777777" w:rsidR="009543B4" w:rsidRPr="00E22C95" w:rsidRDefault="009543B4" w:rsidP="009543B4">
      <w:pPr>
        <w:pStyle w:val="PL"/>
        <w:shd w:val="clear" w:color="auto" w:fill="E6E6E6"/>
      </w:pPr>
      <w:r w:rsidRPr="00E22C95">
        <w:lastRenderedPageBreak/>
        <w:t xml:space="preserve">        failureType-r16                     </w:t>
      </w:r>
      <w:r w:rsidRPr="0064098F">
        <w:rPr>
          <w:color w:val="993366"/>
        </w:rPr>
        <w:t>ENUMERATED</w:t>
      </w:r>
      <w:r w:rsidRPr="00E22C95">
        <w:t xml:space="preserve"> { </w:t>
      </w:r>
      <w:r w:rsidRPr="00E22C95">
        <w:rPr>
          <w:rFonts w:eastAsia="Malgun Gothic"/>
        </w:rPr>
        <w:t>scg-lbtFailure-r16, beamFailureRecoveryFailure-r16,</w:t>
      </w:r>
    </w:p>
    <w:p w14:paraId="54F9073B" w14:textId="77777777" w:rsidR="009543B4" w:rsidRPr="00E22C95" w:rsidRDefault="009543B4" w:rsidP="009543B4">
      <w:pPr>
        <w:pStyle w:val="PL"/>
        <w:shd w:val="clear" w:color="auto" w:fill="E6E6E6"/>
      </w:pPr>
      <w:r w:rsidRPr="00E22C95">
        <w:t xml:space="preserve">                                                         t312-Expiry-r16, bh-RLF-r16,</w:t>
      </w:r>
    </w:p>
    <w:p w14:paraId="709756DF" w14:textId="77777777" w:rsidR="009543B4" w:rsidRPr="00E22C95" w:rsidRDefault="009543B4" w:rsidP="009543B4">
      <w:pPr>
        <w:pStyle w:val="PL"/>
        <w:shd w:val="clear" w:color="auto" w:fill="E6E6E6"/>
      </w:pPr>
      <w:r w:rsidRPr="00E22C95">
        <w:t xml:space="preserve">                                                         </w:t>
      </w:r>
      <w:r w:rsidRPr="00E22C95">
        <w:rPr>
          <w:rFonts w:eastAsia="Malgun Gothic"/>
        </w:rPr>
        <w:t xml:space="preserve">spare4, spare3, </w:t>
      </w:r>
      <w:r w:rsidRPr="00E22C95">
        <w:t>spare2, spare1},</w:t>
      </w:r>
    </w:p>
    <w:p w14:paraId="78EC8D30" w14:textId="77777777" w:rsidR="009543B4" w:rsidRPr="00E22C95" w:rsidRDefault="009543B4" w:rsidP="009543B4">
      <w:pPr>
        <w:pStyle w:val="PL"/>
        <w:shd w:val="clear" w:color="auto" w:fill="E6E6E6"/>
      </w:pPr>
      <w:r w:rsidRPr="00E22C95">
        <w:t xml:space="preserve">        measResultSCG-r16                   </w:t>
      </w:r>
      <w:r w:rsidRPr="0064098F">
        <w:rPr>
          <w:color w:val="993366"/>
        </w:rPr>
        <w:t>OCTET</w:t>
      </w:r>
      <w:r w:rsidRPr="00E22C95">
        <w:t xml:space="preserve"> </w:t>
      </w:r>
      <w:r w:rsidRPr="0064098F">
        <w:rPr>
          <w:color w:val="993366"/>
        </w:rPr>
        <w:t>STRING</w:t>
      </w:r>
      <w:r w:rsidRPr="00E22C95">
        <w:t xml:space="preserve"> (CONTAINING MeasResultSCG-Failure)</w:t>
      </w:r>
    </w:p>
    <w:p w14:paraId="25F16519"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38C030E5" w14:textId="77777777" w:rsidR="009543B4" w:rsidRPr="00E22C95" w:rsidRDefault="009543B4" w:rsidP="009543B4">
      <w:pPr>
        <w:pStyle w:val="PL"/>
        <w:shd w:val="clear" w:color="auto" w:fill="E6E6E6"/>
      </w:pPr>
      <w:r w:rsidRPr="00E22C95">
        <w:t xml:space="preserve">    scgFailureInfoEUTRA-r16                 </w:t>
      </w:r>
      <w:r w:rsidRPr="0064098F">
        <w:rPr>
          <w:color w:val="993366"/>
        </w:rPr>
        <w:t>SEQUENCE</w:t>
      </w:r>
      <w:r w:rsidRPr="00E22C95">
        <w:t xml:space="preserve"> {</w:t>
      </w:r>
    </w:p>
    <w:p w14:paraId="40209F9A" w14:textId="77777777" w:rsidR="009543B4" w:rsidRPr="00E22C95" w:rsidRDefault="009543B4" w:rsidP="009543B4">
      <w:pPr>
        <w:pStyle w:val="PL"/>
        <w:shd w:val="clear" w:color="auto" w:fill="E6E6E6"/>
      </w:pPr>
      <w:r w:rsidRPr="00E22C95">
        <w:t xml:space="preserve">        failureTypeEUTRA-r16                    </w:t>
      </w:r>
      <w:r w:rsidRPr="0064098F">
        <w:rPr>
          <w:color w:val="993366"/>
        </w:rPr>
        <w:t>ENUMERATED</w:t>
      </w:r>
      <w:r w:rsidRPr="00E22C95">
        <w:t xml:space="preserve"> { </w:t>
      </w:r>
      <w:r w:rsidRPr="00E22C95">
        <w:rPr>
          <w:rFonts w:eastAsia="Malgun Gothic"/>
        </w:rPr>
        <w:t>scg-lbtFailure-r16, beamFailureRecoveryFailure-r16,</w:t>
      </w:r>
    </w:p>
    <w:p w14:paraId="3E97ABB1" w14:textId="77777777" w:rsidR="009543B4" w:rsidRPr="00E22C95" w:rsidRDefault="009543B4" w:rsidP="009543B4">
      <w:pPr>
        <w:pStyle w:val="PL"/>
        <w:shd w:val="clear" w:color="auto" w:fill="E6E6E6"/>
        <w:rPr>
          <w:rFonts w:eastAsia="Malgun Gothic"/>
        </w:rPr>
      </w:pPr>
      <w:r w:rsidRPr="00E22C95">
        <w:t xml:space="preserve">                                                         t312-Expiry-r16, bh-RLF-r16</w:t>
      </w:r>
      <w:r w:rsidRPr="00E22C95">
        <w:rPr>
          <w:rFonts w:eastAsia="Malgun Gothic"/>
        </w:rPr>
        <w:t>,</w:t>
      </w:r>
    </w:p>
    <w:p w14:paraId="5BA2697C" w14:textId="77777777" w:rsidR="009543B4" w:rsidRPr="00E22C95" w:rsidRDefault="009543B4" w:rsidP="009543B4">
      <w:pPr>
        <w:pStyle w:val="PL"/>
        <w:shd w:val="clear" w:color="auto" w:fill="E6E6E6"/>
      </w:pPr>
      <w:r w:rsidRPr="00E22C95">
        <w:rPr>
          <w:rFonts w:eastAsia="Malgun Gothic"/>
        </w:rPr>
        <w:t xml:space="preserve">                                                                     spare4, spare3, spare2, spare1</w:t>
      </w:r>
      <w:r w:rsidRPr="00E22C95">
        <w:t>},</w:t>
      </w:r>
    </w:p>
    <w:p w14:paraId="00B59F21" w14:textId="77777777" w:rsidR="009543B4" w:rsidRPr="00E22C95" w:rsidRDefault="009543B4" w:rsidP="009543B4">
      <w:pPr>
        <w:pStyle w:val="PL"/>
        <w:shd w:val="clear" w:color="auto" w:fill="E6E6E6"/>
      </w:pPr>
      <w:r w:rsidRPr="00E22C95">
        <w:t xml:space="preserve">        measResultSCG-EUTRA-r16                 </w:t>
      </w:r>
      <w:r w:rsidRPr="0064098F">
        <w:rPr>
          <w:color w:val="993366"/>
        </w:rPr>
        <w:t>OCTET</w:t>
      </w:r>
      <w:r w:rsidRPr="00E22C95">
        <w:t xml:space="preserve"> </w:t>
      </w:r>
      <w:r w:rsidRPr="0064098F">
        <w:rPr>
          <w:color w:val="993366"/>
        </w:rPr>
        <w:t>STRING</w:t>
      </w:r>
    </w:p>
    <w:p w14:paraId="52A669BD" w14:textId="77777777" w:rsidR="009543B4" w:rsidRPr="00E22C95" w:rsidRDefault="009543B4" w:rsidP="009543B4">
      <w:pPr>
        <w:pStyle w:val="PL"/>
        <w:shd w:val="clear" w:color="auto" w:fill="E6E6E6"/>
      </w:pPr>
      <w:r w:rsidRPr="00E22C95">
        <w:t xml:space="preserve">    }                                                                                                 </w:t>
      </w:r>
      <w:r w:rsidRPr="0064098F">
        <w:rPr>
          <w:color w:val="993366"/>
        </w:rPr>
        <w:t>OPTIONAL</w:t>
      </w:r>
      <w:r w:rsidRPr="00E22C95">
        <w:t>,</w:t>
      </w:r>
    </w:p>
    <w:p w14:paraId="55334CB4" w14:textId="77777777" w:rsidR="009543B4" w:rsidRPr="00E22C95" w:rsidRDefault="009543B4" w:rsidP="009543B4">
      <w:pPr>
        <w:pStyle w:val="PL"/>
        <w:shd w:val="clear" w:color="auto" w:fill="E6E6E6"/>
      </w:pPr>
      <w:r w:rsidRPr="00E22C95">
        <w:t xml:space="preserve">    sidelinkUEInformationNR-r16      </w:t>
      </w:r>
      <w:r w:rsidRPr="0064098F">
        <w:rPr>
          <w:color w:val="993366"/>
        </w:rPr>
        <w:t>OCTET</w:t>
      </w:r>
      <w:r w:rsidRPr="00E22C95">
        <w:t xml:space="preserve"> </w:t>
      </w:r>
      <w:r w:rsidRPr="0064098F">
        <w:rPr>
          <w:color w:val="993366"/>
        </w:rPr>
        <w:t>STRING</w:t>
      </w:r>
      <w:r w:rsidRPr="00E22C95">
        <w:t xml:space="preserve"> (CONTAINING SidelinkUEInformationNR-r16)            </w:t>
      </w:r>
      <w:r w:rsidRPr="0064098F">
        <w:rPr>
          <w:color w:val="993366"/>
        </w:rPr>
        <w:t>OPTIONAL</w:t>
      </w:r>
      <w:r w:rsidRPr="00E22C95">
        <w:t>,</w:t>
      </w:r>
    </w:p>
    <w:p w14:paraId="2C1280EA" w14:textId="77777777" w:rsidR="009543B4" w:rsidRPr="00E22C95" w:rsidRDefault="009543B4" w:rsidP="009543B4">
      <w:pPr>
        <w:pStyle w:val="PL"/>
        <w:shd w:val="clear" w:color="auto" w:fill="E6E6E6"/>
      </w:pPr>
      <w:r w:rsidRPr="00E22C95">
        <w:t xml:space="preserve">    sidelinkUEInformationEUTRA-r16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5CE85D95" w14:textId="77777777" w:rsidR="009543B4" w:rsidRPr="00E22C95" w:rsidRDefault="009543B4" w:rsidP="009543B4">
      <w:pPr>
        <w:pStyle w:val="PL"/>
        <w:shd w:val="clear" w:color="auto" w:fill="E6E6E6"/>
      </w:pPr>
      <w:r w:rsidRPr="00E22C95">
        <w:t xml:space="preserve">    nonCriticalExtension             CG-ConfigInfo-v1620-IEs                                          </w:t>
      </w:r>
      <w:r w:rsidRPr="0064098F">
        <w:rPr>
          <w:color w:val="993366"/>
        </w:rPr>
        <w:t>OPTIONAL</w:t>
      </w:r>
    </w:p>
    <w:p w14:paraId="595B0F65" w14:textId="77777777" w:rsidR="009543B4" w:rsidRPr="00E22C95" w:rsidRDefault="009543B4" w:rsidP="009543B4">
      <w:pPr>
        <w:pStyle w:val="PL"/>
        <w:shd w:val="clear" w:color="auto" w:fill="E6E6E6"/>
      </w:pPr>
      <w:r w:rsidRPr="00E22C95">
        <w:t>}</w:t>
      </w:r>
    </w:p>
    <w:p w14:paraId="156A6F9C" w14:textId="77777777" w:rsidR="009543B4" w:rsidRPr="00E22C95" w:rsidRDefault="009543B4" w:rsidP="009543B4">
      <w:pPr>
        <w:pStyle w:val="PL"/>
        <w:shd w:val="clear" w:color="auto" w:fill="E6E6E6"/>
      </w:pPr>
    </w:p>
    <w:p w14:paraId="2F4865F3" w14:textId="77777777" w:rsidR="009543B4" w:rsidRPr="00E22C95" w:rsidRDefault="009543B4" w:rsidP="009543B4">
      <w:pPr>
        <w:pStyle w:val="PL"/>
        <w:shd w:val="clear" w:color="auto" w:fill="E6E6E6"/>
      </w:pPr>
      <w:r w:rsidRPr="00E22C95">
        <w:t xml:space="preserve">CG-ConfigInfo-v1620-IEs ::=             </w:t>
      </w:r>
      <w:r w:rsidRPr="0064098F">
        <w:rPr>
          <w:color w:val="993366"/>
        </w:rPr>
        <w:t>SEQUENCE</w:t>
      </w:r>
      <w:r w:rsidRPr="00E22C95">
        <w:t xml:space="preserve"> {</w:t>
      </w:r>
    </w:p>
    <w:p w14:paraId="077BF08D" w14:textId="77777777" w:rsidR="009543B4" w:rsidRPr="00E22C95" w:rsidRDefault="009543B4" w:rsidP="009543B4">
      <w:pPr>
        <w:pStyle w:val="PL"/>
        <w:shd w:val="clear" w:color="auto" w:fill="E6E6E6"/>
      </w:pPr>
      <w:r w:rsidRPr="00E22C95">
        <w:t xml:space="preserve">    ueAssistanceInformationSourceSCG-r16    </w:t>
      </w:r>
      <w:r w:rsidRPr="0064098F">
        <w:rPr>
          <w:color w:val="993366"/>
        </w:rPr>
        <w:t>OCTET</w:t>
      </w:r>
      <w:r w:rsidRPr="00E22C95">
        <w:t xml:space="preserve"> </w:t>
      </w:r>
      <w:r w:rsidRPr="0064098F">
        <w:rPr>
          <w:color w:val="993366"/>
        </w:rPr>
        <w:t>STRING</w:t>
      </w:r>
      <w:r w:rsidRPr="00E22C95">
        <w:t xml:space="preserve"> (CONTAINING UEAssistanceInformation)         </w:t>
      </w:r>
      <w:r w:rsidRPr="0064098F">
        <w:rPr>
          <w:color w:val="993366"/>
        </w:rPr>
        <w:t>OPTIONAL</w:t>
      </w:r>
      <w:r w:rsidRPr="00E22C95">
        <w:t>,</w:t>
      </w:r>
    </w:p>
    <w:p w14:paraId="38C7F976" w14:textId="77777777" w:rsidR="009543B4" w:rsidRPr="00E22C95" w:rsidRDefault="009543B4" w:rsidP="009543B4">
      <w:pPr>
        <w:pStyle w:val="PL"/>
        <w:shd w:val="clear" w:color="auto" w:fill="E6E6E6"/>
      </w:pPr>
      <w:r w:rsidRPr="00E22C95">
        <w:t xml:space="preserve">    </w:t>
      </w:r>
      <w:r w:rsidRPr="009543B4">
        <w:rPr>
          <w:highlight w:val="yellow"/>
        </w:rPr>
        <w:t xml:space="preserve">nonCriticalExtension                    </w:t>
      </w:r>
      <w:r w:rsidRPr="009543B4">
        <w:rPr>
          <w:color w:val="993366"/>
          <w:highlight w:val="yellow"/>
        </w:rPr>
        <w:t>SEQUENCE</w:t>
      </w:r>
      <w:r w:rsidRPr="009543B4">
        <w:rPr>
          <w:highlight w:val="yellow"/>
        </w:rPr>
        <w:t xml:space="preserve"> {}                                               </w:t>
      </w:r>
      <w:r w:rsidRPr="009543B4">
        <w:rPr>
          <w:color w:val="993366"/>
          <w:highlight w:val="yellow"/>
        </w:rPr>
        <w:t>OPTIONAL</w:t>
      </w:r>
    </w:p>
    <w:p w14:paraId="449F58EA" w14:textId="4435C938" w:rsidR="009543B4" w:rsidRDefault="009543B4" w:rsidP="009543B4">
      <w:pPr>
        <w:pStyle w:val="PL"/>
        <w:shd w:val="clear" w:color="auto" w:fill="E6E6E6"/>
      </w:pPr>
      <w:r w:rsidRPr="00E22C95">
        <w:t>}</w:t>
      </w:r>
    </w:p>
    <w:p w14:paraId="51CAA8D3" w14:textId="77777777" w:rsidR="009543B4" w:rsidRDefault="009543B4" w:rsidP="009543B4">
      <w:pPr>
        <w:rPr>
          <w:b/>
          <w:bCs/>
          <w:u w:val="single"/>
        </w:rPr>
      </w:pPr>
    </w:p>
    <w:p w14:paraId="60B89E09" w14:textId="5E7536F8" w:rsidR="009543B4" w:rsidRPr="009543B4" w:rsidRDefault="009543B4" w:rsidP="009543B4">
      <w:pPr>
        <w:rPr>
          <w:b/>
          <w:bCs/>
          <w:u w:val="single"/>
        </w:rPr>
      </w:pPr>
      <w:r w:rsidRPr="009543B4">
        <w:rPr>
          <w:b/>
          <w:bCs/>
          <w:u w:val="single"/>
        </w:rPr>
        <w:t>MeasurementTimingConfiguration</w:t>
      </w:r>
    </w:p>
    <w:p w14:paraId="08604025" w14:textId="77777777" w:rsidR="009543B4" w:rsidRPr="00E22C95" w:rsidRDefault="009543B4" w:rsidP="009543B4">
      <w:pPr>
        <w:pStyle w:val="PL"/>
        <w:shd w:val="clear" w:color="auto" w:fill="E6E6E6"/>
      </w:pPr>
    </w:p>
    <w:p w14:paraId="6F897267" w14:textId="77777777" w:rsidR="009543B4" w:rsidRPr="00E22C95" w:rsidRDefault="009543B4" w:rsidP="009543B4">
      <w:pPr>
        <w:pStyle w:val="PL"/>
        <w:shd w:val="clear" w:color="auto" w:fill="E6E6E6"/>
      </w:pPr>
      <w:r w:rsidRPr="00E22C95">
        <w:t xml:space="preserve">MeasurementTimingConfiguration-IEs ::=  </w:t>
      </w:r>
      <w:r w:rsidRPr="0064098F">
        <w:rPr>
          <w:color w:val="993366"/>
        </w:rPr>
        <w:t>SEQUENCE</w:t>
      </w:r>
      <w:r w:rsidRPr="00E22C95">
        <w:t xml:space="preserve"> {</w:t>
      </w:r>
    </w:p>
    <w:p w14:paraId="06F6C4A5" w14:textId="77777777" w:rsidR="009543B4" w:rsidRPr="00E22C95" w:rsidRDefault="009543B4" w:rsidP="009543B4">
      <w:pPr>
        <w:pStyle w:val="PL"/>
        <w:shd w:val="clear" w:color="auto" w:fill="E6E6E6"/>
      </w:pPr>
      <w:r w:rsidRPr="00E22C95">
        <w:t xml:space="preserve">    measTiming                              MeasTimingList                                      </w:t>
      </w:r>
      <w:r w:rsidRPr="0064098F">
        <w:rPr>
          <w:color w:val="993366"/>
        </w:rPr>
        <w:t>OPTIONAL</w:t>
      </w:r>
      <w:r w:rsidRPr="00E22C95">
        <w:t>,</w:t>
      </w:r>
    </w:p>
    <w:p w14:paraId="43E29EB8" w14:textId="77777777" w:rsidR="009543B4" w:rsidRPr="00E22C95" w:rsidRDefault="009543B4" w:rsidP="009543B4">
      <w:pPr>
        <w:pStyle w:val="PL"/>
        <w:shd w:val="clear" w:color="auto" w:fill="E6E6E6"/>
      </w:pPr>
      <w:r w:rsidRPr="00E22C95">
        <w:t xml:space="preserve">    nonCriticalExtension                    MeasurementTimingConfiguration-v1550-IEs            </w:t>
      </w:r>
      <w:r w:rsidRPr="0064098F">
        <w:rPr>
          <w:color w:val="993366"/>
        </w:rPr>
        <w:t>OPTIONAL</w:t>
      </w:r>
    </w:p>
    <w:p w14:paraId="67EFDC32" w14:textId="77777777" w:rsidR="009543B4" w:rsidRPr="00E22C95" w:rsidRDefault="009543B4" w:rsidP="009543B4">
      <w:pPr>
        <w:pStyle w:val="PL"/>
        <w:shd w:val="clear" w:color="auto" w:fill="E6E6E6"/>
      </w:pPr>
      <w:r w:rsidRPr="00E22C95">
        <w:t>}</w:t>
      </w:r>
    </w:p>
    <w:p w14:paraId="77DF64D2" w14:textId="77777777" w:rsidR="009543B4" w:rsidRPr="00E22C95" w:rsidRDefault="009543B4" w:rsidP="009543B4">
      <w:pPr>
        <w:pStyle w:val="PL"/>
        <w:shd w:val="clear" w:color="auto" w:fill="E6E6E6"/>
      </w:pPr>
    </w:p>
    <w:p w14:paraId="502BB364" w14:textId="77777777" w:rsidR="009543B4" w:rsidRPr="00E22C95" w:rsidRDefault="009543B4" w:rsidP="009543B4">
      <w:pPr>
        <w:pStyle w:val="PL"/>
        <w:shd w:val="clear" w:color="auto" w:fill="E6E6E6"/>
      </w:pPr>
      <w:r w:rsidRPr="00E22C95">
        <w:t xml:space="preserve">MeasurementTimingConfiguration-v1550-IEs ::= </w:t>
      </w:r>
      <w:r w:rsidRPr="0064098F">
        <w:rPr>
          <w:color w:val="993366"/>
        </w:rPr>
        <w:t>SEQUENCE</w:t>
      </w:r>
      <w:r w:rsidRPr="00E22C95">
        <w:t xml:space="preserve"> {</w:t>
      </w:r>
    </w:p>
    <w:p w14:paraId="378DDAC5" w14:textId="77777777" w:rsidR="009543B4" w:rsidRPr="00E22C95" w:rsidRDefault="009543B4" w:rsidP="009543B4">
      <w:pPr>
        <w:pStyle w:val="PL"/>
        <w:shd w:val="clear" w:color="auto" w:fill="E6E6E6"/>
      </w:pPr>
      <w:r w:rsidRPr="00E22C95">
        <w:t xml:space="preserve">    campOnFirstSSB                               </w:t>
      </w:r>
      <w:r w:rsidRPr="0064098F">
        <w:rPr>
          <w:color w:val="993366"/>
        </w:rPr>
        <w:t>BOOLEAN</w:t>
      </w:r>
      <w:r w:rsidRPr="00E22C95">
        <w:t>,</w:t>
      </w:r>
    </w:p>
    <w:p w14:paraId="580E906E" w14:textId="77777777" w:rsidR="009543B4" w:rsidRPr="00E22C95" w:rsidRDefault="009543B4" w:rsidP="009543B4">
      <w:pPr>
        <w:pStyle w:val="PL"/>
        <w:shd w:val="clear" w:color="auto" w:fill="E6E6E6"/>
      </w:pPr>
      <w:r w:rsidRPr="00E22C95">
        <w:t xml:space="preserve">    psCellOnlyOnFirstSSB                         </w:t>
      </w:r>
      <w:r w:rsidRPr="0064098F">
        <w:rPr>
          <w:color w:val="993366"/>
        </w:rPr>
        <w:t>BOOLEAN</w:t>
      </w:r>
      <w:r w:rsidRPr="00E22C95">
        <w:t>,</w:t>
      </w:r>
    </w:p>
    <w:p w14:paraId="41C7B622" w14:textId="77777777" w:rsidR="009543B4" w:rsidRPr="009543B4" w:rsidRDefault="009543B4" w:rsidP="009543B4">
      <w:pPr>
        <w:pStyle w:val="PL"/>
        <w:shd w:val="clear" w:color="auto" w:fill="E6E6E6"/>
        <w:rPr>
          <w:color w:val="FF0000"/>
        </w:rPr>
      </w:pPr>
      <w:r w:rsidRPr="009543B4">
        <w:rPr>
          <w:color w:val="FF0000"/>
        </w:rPr>
        <w:t xml:space="preserve">    </w:t>
      </w:r>
      <w:r w:rsidRPr="009543B4">
        <w:rPr>
          <w:color w:val="FF0000"/>
          <w:highlight w:val="yellow"/>
        </w:rPr>
        <w:t>nonCriticalExtension                         MeasurementTimingConfiguration-v1610-IEs       OPTIONAL</w:t>
      </w:r>
    </w:p>
    <w:p w14:paraId="25A31EF4" w14:textId="77777777" w:rsidR="009543B4" w:rsidRPr="00E22C95" w:rsidRDefault="009543B4" w:rsidP="009543B4">
      <w:pPr>
        <w:pStyle w:val="PL"/>
        <w:shd w:val="clear" w:color="auto" w:fill="E6E6E6"/>
      </w:pPr>
      <w:r w:rsidRPr="00E22C95">
        <w:t>}</w:t>
      </w:r>
    </w:p>
    <w:p w14:paraId="7DE73FFE" w14:textId="77777777" w:rsidR="009543B4" w:rsidRPr="00E22C95" w:rsidRDefault="009543B4" w:rsidP="009543B4">
      <w:pPr>
        <w:pStyle w:val="PL"/>
        <w:shd w:val="clear" w:color="auto" w:fill="E6E6E6"/>
      </w:pPr>
    </w:p>
    <w:p w14:paraId="2B8EECCF" w14:textId="77777777" w:rsidR="009543B4" w:rsidRPr="00E22C95" w:rsidRDefault="009543B4" w:rsidP="009543B4">
      <w:pPr>
        <w:pStyle w:val="PL"/>
        <w:shd w:val="clear" w:color="auto" w:fill="E6E6E6"/>
      </w:pPr>
      <w:r w:rsidRPr="00E22C95">
        <w:t xml:space="preserve">MeasurementTimingConfiguration-v1610-IEs ::=  </w:t>
      </w:r>
      <w:r w:rsidRPr="0064098F">
        <w:rPr>
          <w:color w:val="993366"/>
        </w:rPr>
        <w:t>SEQUENCE</w:t>
      </w:r>
      <w:r w:rsidRPr="00E22C95">
        <w:t xml:space="preserve"> {</w:t>
      </w:r>
    </w:p>
    <w:p w14:paraId="251F8CA7" w14:textId="77777777" w:rsidR="009543B4" w:rsidRPr="00E22C95" w:rsidRDefault="009543B4" w:rsidP="009543B4">
      <w:pPr>
        <w:pStyle w:val="PL"/>
        <w:shd w:val="clear" w:color="auto" w:fill="E6E6E6"/>
      </w:pPr>
      <w:r w:rsidRPr="00E22C95">
        <w:t xml:space="preserve">    csi-RS-Config-r16                             </w:t>
      </w:r>
      <w:r w:rsidRPr="0064098F">
        <w:rPr>
          <w:color w:val="993366"/>
        </w:rPr>
        <w:t>SEQUENCE</w:t>
      </w:r>
      <w:r w:rsidRPr="00E22C95">
        <w:t xml:space="preserve"> {</w:t>
      </w:r>
    </w:p>
    <w:p w14:paraId="4663B923" w14:textId="77777777" w:rsidR="009543B4" w:rsidRPr="00E22C95" w:rsidRDefault="009543B4" w:rsidP="009543B4">
      <w:pPr>
        <w:pStyle w:val="PL"/>
        <w:shd w:val="clear" w:color="auto" w:fill="E6E6E6"/>
      </w:pPr>
      <w:r w:rsidRPr="00E22C95">
        <w:t xml:space="preserve">        csi-RS-SubcarrierSpacing-r16                  SubcarrierSpacing,</w:t>
      </w:r>
    </w:p>
    <w:p w14:paraId="7AC23EB7" w14:textId="77777777" w:rsidR="009543B4" w:rsidRPr="00E22C95" w:rsidRDefault="009543B4" w:rsidP="009543B4">
      <w:pPr>
        <w:pStyle w:val="PL"/>
        <w:shd w:val="clear" w:color="auto" w:fill="E6E6E6"/>
      </w:pPr>
      <w:r w:rsidRPr="00E22C95">
        <w:t xml:space="preserve">        csi-RS-CellMobility-r16                       CSI-RS-CellMobility,</w:t>
      </w:r>
    </w:p>
    <w:p w14:paraId="08ECEBDE" w14:textId="77777777" w:rsidR="009543B4" w:rsidRPr="00E22C95" w:rsidRDefault="009543B4" w:rsidP="009543B4">
      <w:pPr>
        <w:pStyle w:val="PL"/>
        <w:shd w:val="clear" w:color="auto" w:fill="E6E6E6"/>
      </w:pPr>
      <w:r w:rsidRPr="00E22C95">
        <w:t xml:space="preserve">        refSSBFreq-r16                                ARFCN-ValueNR</w:t>
      </w:r>
    </w:p>
    <w:p w14:paraId="04216105" w14:textId="77777777" w:rsidR="009543B4" w:rsidRPr="00E22C95" w:rsidRDefault="009543B4" w:rsidP="009543B4">
      <w:pPr>
        <w:pStyle w:val="PL"/>
        <w:shd w:val="clear" w:color="auto" w:fill="E6E6E6"/>
      </w:pPr>
      <w:r w:rsidRPr="00E22C95">
        <w:t xml:space="preserve">    },</w:t>
      </w:r>
    </w:p>
    <w:p w14:paraId="0F93A73B" w14:textId="77777777" w:rsidR="009543B4" w:rsidRPr="00E22C95" w:rsidRDefault="009543B4" w:rsidP="009543B4">
      <w:pPr>
        <w:pStyle w:val="PL"/>
        <w:shd w:val="clear" w:color="auto" w:fill="E6E6E6"/>
      </w:pPr>
      <w:r w:rsidRPr="00E22C95">
        <w:t xml:space="preserve">    </w:t>
      </w:r>
      <w:r w:rsidRPr="009543B4">
        <w:rPr>
          <w:highlight w:val="yellow"/>
        </w:rPr>
        <w:t xml:space="preserve">nonCriticalExtension                          </w:t>
      </w:r>
      <w:r w:rsidRPr="009543B4">
        <w:rPr>
          <w:color w:val="993366"/>
          <w:highlight w:val="yellow"/>
        </w:rPr>
        <w:t>SEQUENCE</w:t>
      </w:r>
      <w:r w:rsidRPr="009543B4">
        <w:rPr>
          <w:highlight w:val="yellow"/>
        </w:rPr>
        <w:t xml:space="preserve"> {}                                   </w:t>
      </w:r>
      <w:r w:rsidRPr="009543B4">
        <w:rPr>
          <w:color w:val="993366"/>
          <w:highlight w:val="yellow"/>
        </w:rPr>
        <w:t>OPTIONAL</w:t>
      </w:r>
    </w:p>
    <w:p w14:paraId="2E832E91" w14:textId="77777777" w:rsidR="009543B4" w:rsidRPr="00E22C95" w:rsidRDefault="009543B4" w:rsidP="009543B4">
      <w:pPr>
        <w:pStyle w:val="PL"/>
        <w:shd w:val="clear" w:color="auto" w:fill="E6E6E6"/>
      </w:pPr>
      <w:r w:rsidRPr="00E22C95">
        <w:t>}</w:t>
      </w:r>
    </w:p>
    <w:p w14:paraId="346332D0" w14:textId="77777777" w:rsidR="009543B4" w:rsidRDefault="009543B4" w:rsidP="00423DF9"/>
    <w:p w14:paraId="232A93ED" w14:textId="4F17ACE9" w:rsidR="009543B4" w:rsidRPr="009543B4" w:rsidRDefault="009543B4" w:rsidP="00423DF9">
      <w:pPr>
        <w:rPr>
          <w:b/>
          <w:bCs/>
          <w:u w:val="single"/>
        </w:rPr>
      </w:pPr>
      <w:r w:rsidRPr="009543B4">
        <w:rPr>
          <w:b/>
          <w:bCs/>
          <w:u w:val="single"/>
        </w:rPr>
        <w:t>UERadioPagingInformation</w:t>
      </w:r>
    </w:p>
    <w:p w14:paraId="7AECDDAA" w14:textId="77777777" w:rsidR="009543B4" w:rsidRPr="00E22C95" w:rsidRDefault="009543B4" w:rsidP="009543B4">
      <w:pPr>
        <w:pStyle w:val="PL"/>
        <w:shd w:val="clear" w:color="auto" w:fill="E6E6E6"/>
      </w:pPr>
      <w:r w:rsidRPr="00E22C95">
        <w:t xml:space="preserve">UERadioPagingInformation-IEs ::=    </w:t>
      </w:r>
      <w:r w:rsidRPr="0064098F">
        <w:rPr>
          <w:color w:val="993366"/>
        </w:rPr>
        <w:t>SEQUENCE</w:t>
      </w:r>
      <w:r w:rsidRPr="00E22C95">
        <w:t xml:space="preserve"> {</w:t>
      </w:r>
    </w:p>
    <w:p w14:paraId="6C00AE94" w14:textId="77777777" w:rsidR="009543B4" w:rsidRPr="00E22C95" w:rsidRDefault="009543B4" w:rsidP="009543B4">
      <w:pPr>
        <w:pStyle w:val="PL"/>
        <w:shd w:val="clear" w:color="auto" w:fill="E6E6E6"/>
      </w:pPr>
      <w:r w:rsidRPr="00E22C95">
        <w:t xml:space="preserve">    supportedBandListNRForPaging        </w:t>
      </w:r>
      <w:r w:rsidRPr="0064098F">
        <w:rPr>
          <w:color w:val="993366"/>
        </w:rPr>
        <w:t>SEQUENCE</w:t>
      </w:r>
      <w:r w:rsidRPr="00E22C95">
        <w:t xml:space="preserve"> (</w:t>
      </w:r>
      <w:r w:rsidRPr="0064098F">
        <w:rPr>
          <w:color w:val="993366"/>
        </w:rPr>
        <w:t>SIZE</w:t>
      </w:r>
      <w:r w:rsidRPr="00E22C95">
        <w:t xml:space="preserve"> (1..maxBands))</w:t>
      </w:r>
      <w:r w:rsidRPr="0064098F">
        <w:rPr>
          <w:color w:val="993366"/>
        </w:rPr>
        <w:t xml:space="preserve"> OF</w:t>
      </w:r>
      <w:r w:rsidRPr="00E22C95">
        <w:t xml:space="preserve"> FreqBandIndicatorNR    </w:t>
      </w:r>
      <w:r w:rsidRPr="0064098F">
        <w:rPr>
          <w:color w:val="993366"/>
        </w:rPr>
        <w:t>OPTIONAL</w:t>
      </w:r>
      <w:r w:rsidRPr="00E22C95">
        <w:t>,</w:t>
      </w:r>
    </w:p>
    <w:p w14:paraId="71364C4A" w14:textId="77777777" w:rsidR="009543B4" w:rsidRPr="009543B4" w:rsidRDefault="009543B4" w:rsidP="009543B4">
      <w:pPr>
        <w:pStyle w:val="PL"/>
        <w:shd w:val="clear" w:color="auto" w:fill="E6E6E6"/>
        <w:rPr>
          <w:color w:val="00B050"/>
        </w:rPr>
      </w:pPr>
      <w:r w:rsidRPr="009543B4">
        <w:rPr>
          <w:color w:val="00B050"/>
        </w:rPr>
        <w:t xml:space="preserve">    </w:t>
      </w:r>
      <w:r w:rsidRPr="009543B4">
        <w:rPr>
          <w:color w:val="00B050"/>
          <w:highlight w:val="yellow"/>
        </w:rPr>
        <w:t>nonCriticalExtension                SEQUENCE {}                                             OPTIONAL</w:t>
      </w:r>
    </w:p>
    <w:p w14:paraId="4B199BB5" w14:textId="77777777" w:rsidR="009543B4" w:rsidRPr="00E22C95" w:rsidRDefault="009543B4" w:rsidP="009543B4">
      <w:pPr>
        <w:pStyle w:val="PL"/>
        <w:shd w:val="clear" w:color="auto" w:fill="E6E6E6"/>
      </w:pPr>
      <w:r w:rsidRPr="00E22C95">
        <w:t>}</w:t>
      </w:r>
    </w:p>
    <w:p w14:paraId="5A5145BA" w14:textId="77777777" w:rsidR="009543B4" w:rsidRDefault="009543B4" w:rsidP="00423DF9"/>
    <w:p w14:paraId="18151E0C" w14:textId="577990B0" w:rsidR="009543B4" w:rsidRDefault="009543B4" w:rsidP="00423DF9">
      <w:r>
        <w:t>UERadioAccessCapabilityInformation</w:t>
      </w:r>
    </w:p>
    <w:p w14:paraId="2CB5DA05" w14:textId="77777777" w:rsidR="009543B4" w:rsidRPr="00E22C95" w:rsidRDefault="009543B4" w:rsidP="009543B4">
      <w:pPr>
        <w:pStyle w:val="PL"/>
        <w:shd w:val="clear" w:color="auto" w:fill="E6E6E6"/>
      </w:pPr>
      <w:r w:rsidRPr="00E22C95">
        <w:t xml:space="preserve">UERadioAccessCapabilityInformation-IEs ::= </w:t>
      </w:r>
      <w:r w:rsidRPr="0064098F">
        <w:rPr>
          <w:color w:val="993366"/>
        </w:rPr>
        <w:t>SEQUENCE</w:t>
      </w:r>
      <w:r w:rsidRPr="00E22C95">
        <w:t xml:space="preserve"> {</w:t>
      </w:r>
    </w:p>
    <w:p w14:paraId="5779CB81" w14:textId="77777777" w:rsidR="009543B4" w:rsidRPr="00E22C95" w:rsidRDefault="009543B4" w:rsidP="009543B4">
      <w:pPr>
        <w:pStyle w:val="PL"/>
        <w:shd w:val="clear" w:color="auto" w:fill="E6E6E6"/>
      </w:pPr>
      <w:r w:rsidRPr="00E22C95">
        <w:t xml:space="preserve">    ue-RadioAccessCapabilityInfo               </w:t>
      </w:r>
      <w:r w:rsidRPr="0064098F">
        <w:rPr>
          <w:color w:val="993366"/>
        </w:rPr>
        <w:t>OCTET</w:t>
      </w:r>
      <w:r w:rsidRPr="00E22C95">
        <w:t xml:space="preserve"> </w:t>
      </w:r>
      <w:r w:rsidRPr="0064098F">
        <w:rPr>
          <w:color w:val="993366"/>
        </w:rPr>
        <w:t>STRING</w:t>
      </w:r>
      <w:r w:rsidRPr="00E22C95">
        <w:t xml:space="preserve"> (CONTAINING UE-CapabilityRAT-ContainerList),</w:t>
      </w:r>
    </w:p>
    <w:p w14:paraId="7680FDF5" w14:textId="77777777" w:rsidR="009543B4" w:rsidRPr="009543B4" w:rsidRDefault="009543B4" w:rsidP="009543B4">
      <w:pPr>
        <w:pStyle w:val="PL"/>
        <w:shd w:val="clear" w:color="auto" w:fill="E6E6E6"/>
        <w:rPr>
          <w:color w:val="00B050"/>
        </w:rPr>
      </w:pPr>
      <w:r w:rsidRPr="009543B4">
        <w:rPr>
          <w:color w:val="00B050"/>
        </w:rPr>
        <w:t xml:space="preserve">    </w:t>
      </w:r>
      <w:r w:rsidRPr="009543B4">
        <w:rPr>
          <w:color w:val="00B050"/>
          <w:highlight w:val="yellow"/>
        </w:rPr>
        <w:t>nonCriticalExtension                       SEQUENCE {}                                                   OPTIONAL</w:t>
      </w:r>
    </w:p>
    <w:p w14:paraId="4D9BA800" w14:textId="77777777" w:rsidR="009543B4" w:rsidRPr="00E22C95" w:rsidRDefault="009543B4" w:rsidP="009543B4">
      <w:pPr>
        <w:pStyle w:val="PL"/>
        <w:shd w:val="clear" w:color="auto" w:fill="E6E6E6"/>
      </w:pPr>
      <w:r w:rsidRPr="00E22C95">
        <w:t>}</w:t>
      </w:r>
    </w:p>
    <w:p w14:paraId="6DB0A4F9" w14:textId="77777777" w:rsidR="009543B4" w:rsidRPr="00A209D6" w:rsidRDefault="009543B4" w:rsidP="00423DF9"/>
    <w:sectPr w:rsidR="009543B4" w:rsidRPr="00A209D6" w:rsidSect="009543B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20FA1" w14:textId="77777777" w:rsidR="00970BE6" w:rsidRDefault="00970BE6">
      <w:r>
        <w:separator/>
      </w:r>
    </w:p>
  </w:endnote>
  <w:endnote w:type="continuationSeparator" w:id="0">
    <w:p w14:paraId="6B0749B8" w14:textId="77777777" w:rsidR="00970BE6" w:rsidRDefault="00970BE6">
      <w:r>
        <w:continuationSeparator/>
      </w:r>
    </w:p>
  </w:endnote>
  <w:endnote w:type="continuationNotice" w:id="1">
    <w:p w14:paraId="5FAE50EE" w14:textId="77777777" w:rsidR="00970BE6" w:rsidRDefault="00970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C462" w14:textId="77777777" w:rsidR="009543B4" w:rsidRDefault="00954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BEF4D" w14:textId="77777777" w:rsidR="009543B4" w:rsidRDefault="009543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5E25" w14:textId="77777777" w:rsidR="009543B4" w:rsidRDefault="00954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57806" w14:textId="77777777" w:rsidR="00970BE6" w:rsidRDefault="00970BE6">
      <w:r>
        <w:separator/>
      </w:r>
    </w:p>
  </w:footnote>
  <w:footnote w:type="continuationSeparator" w:id="0">
    <w:p w14:paraId="35A803BE" w14:textId="77777777" w:rsidR="00970BE6" w:rsidRDefault="00970BE6">
      <w:r>
        <w:continuationSeparator/>
      </w:r>
    </w:p>
  </w:footnote>
  <w:footnote w:type="continuationNotice" w:id="1">
    <w:p w14:paraId="0250428A" w14:textId="77777777" w:rsidR="00970BE6" w:rsidRDefault="00970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BAC85" w14:textId="77777777" w:rsidR="009543B4" w:rsidRDefault="00954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81F7" w14:textId="77777777" w:rsidR="009543B4" w:rsidRDefault="009543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E5DE" w14:textId="77777777" w:rsidR="009543B4" w:rsidRDefault="00954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860DB"/>
    <w:rsid w:val="0039346C"/>
    <w:rsid w:val="003A41EF"/>
    <w:rsid w:val="003B40AD"/>
    <w:rsid w:val="003C4E37"/>
    <w:rsid w:val="003E16BE"/>
    <w:rsid w:val="003F4E28"/>
    <w:rsid w:val="004006E8"/>
    <w:rsid w:val="00401855"/>
    <w:rsid w:val="00423DF9"/>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7F5F55"/>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543B4"/>
    <w:rsid w:val="00961B32"/>
    <w:rsid w:val="00962509"/>
    <w:rsid w:val="00970BE6"/>
    <w:rsid w:val="00970DB3"/>
    <w:rsid w:val="00974BB0"/>
    <w:rsid w:val="00975BCD"/>
    <w:rsid w:val="009928A9"/>
    <w:rsid w:val="009A0AF3"/>
    <w:rsid w:val="009B07CD"/>
    <w:rsid w:val="009C19E9"/>
    <w:rsid w:val="009D020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54CC1"/>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PLChar">
    <w:name w:val="PL Char"/>
    <w:link w:val="PL"/>
    <w:qFormat/>
    <w:rsid w:val="009543B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5</cp:revision>
  <dcterms:created xsi:type="dcterms:W3CDTF">2021-01-15T07:28:00Z</dcterms:created>
  <dcterms:modified xsi:type="dcterms:W3CDTF">2021-01-15T07:40:00Z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ies>
</file>